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E6A6" w14:textId="1E04EBA6" w:rsidR="007767FF" w:rsidRPr="003C2407" w:rsidRDefault="00EB5C3D" w:rsidP="006D29A6">
      <w:pPr>
        <w:spacing w:after="200" w:line="276" w:lineRule="auto"/>
        <w:jc w:val="center"/>
        <w:rPr>
          <w:rFonts w:ascii="Times New Roman" w:eastAsia="Verdana" w:hAnsi="Times New Roman"/>
          <w:b/>
          <w:bCs/>
          <w:sz w:val="36"/>
        </w:rPr>
      </w:pPr>
      <w:r w:rsidRPr="003C2407">
        <w:rPr>
          <w:rFonts w:ascii="Times New Roman" w:eastAsia="Verdana" w:hAnsi="Times New Roman"/>
          <w:b/>
          <w:sz w:val="28"/>
        </w:rPr>
        <w:t>COUN 5</w:t>
      </w:r>
      <w:r w:rsidR="00B257E5">
        <w:rPr>
          <w:rFonts w:ascii="Times New Roman" w:eastAsia="Verdana" w:hAnsi="Times New Roman"/>
          <w:b/>
          <w:sz w:val="28"/>
        </w:rPr>
        <w:t>45</w:t>
      </w:r>
      <w:r w:rsidRPr="003C2407">
        <w:rPr>
          <w:rFonts w:ascii="Times New Roman" w:eastAsia="Verdana" w:hAnsi="Times New Roman"/>
          <w:b/>
          <w:sz w:val="28"/>
        </w:rPr>
        <w:t>-</w:t>
      </w:r>
      <w:r w:rsidR="001748F0" w:rsidRPr="003C2407">
        <w:rPr>
          <w:rFonts w:ascii="Times New Roman" w:eastAsia="Verdana" w:hAnsi="Times New Roman"/>
          <w:b/>
          <w:sz w:val="28"/>
        </w:rPr>
        <w:t>79</w:t>
      </w:r>
      <w:r w:rsidR="00527A6C">
        <w:rPr>
          <w:rFonts w:ascii="Times New Roman" w:eastAsia="Verdana" w:hAnsi="Times New Roman"/>
          <w:b/>
          <w:sz w:val="28"/>
        </w:rPr>
        <w:t>B</w:t>
      </w:r>
      <w:r w:rsidR="00407FC4">
        <w:rPr>
          <w:rFonts w:ascii="Times New Roman" w:eastAsia="Verdana" w:hAnsi="Times New Roman"/>
          <w:b/>
          <w:sz w:val="28"/>
        </w:rPr>
        <w:t>1</w:t>
      </w:r>
      <w:r w:rsidR="00C32CBB">
        <w:rPr>
          <w:rFonts w:ascii="Times New Roman" w:eastAsia="Verdana" w:hAnsi="Times New Roman"/>
          <w:b/>
          <w:sz w:val="28"/>
        </w:rPr>
        <w:t>, Online</w:t>
      </w:r>
    </w:p>
    <w:p w14:paraId="12400376" w14:textId="4F5C57C2" w:rsidR="007767FF" w:rsidRPr="003C2407" w:rsidRDefault="00B257E5" w:rsidP="00712D4E">
      <w:pPr>
        <w:pStyle w:val="Title"/>
        <w:rPr>
          <w:rFonts w:ascii="Times New Roman" w:hAnsi="Times New Roman"/>
        </w:rPr>
      </w:pPr>
      <w:r>
        <w:rPr>
          <w:rFonts w:ascii="Times New Roman" w:hAnsi="Times New Roman"/>
        </w:rPr>
        <w:t>Essentials of Addictions Counseling and Case Management</w:t>
      </w:r>
    </w:p>
    <w:p w14:paraId="32C892D5" w14:textId="36EB0532" w:rsidR="007767FF" w:rsidRPr="003C2407" w:rsidRDefault="00527A6C" w:rsidP="00712D4E">
      <w:pPr>
        <w:pStyle w:val="Title"/>
        <w:rPr>
          <w:rFonts w:ascii="Times New Roman" w:hAnsi="Times New Roman"/>
        </w:rPr>
      </w:pPr>
      <w:r>
        <w:rPr>
          <w:rFonts w:ascii="Times New Roman" w:hAnsi="Times New Roman"/>
        </w:rPr>
        <w:t>Summer 202</w:t>
      </w:r>
      <w:r w:rsidR="00891C2A">
        <w:rPr>
          <w:rFonts w:ascii="Times New Roman" w:hAnsi="Times New Roman"/>
        </w:rPr>
        <w:t>6</w:t>
      </w:r>
      <w:r w:rsidR="001748F0" w:rsidRPr="003C2407">
        <w:rPr>
          <w:rFonts w:ascii="Times New Roman" w:hAnsi="Times New Roman"/>
        </w:rPr>
        <w:t>, Online</w:t>
      </w:r>
      <w:r w:rsidR="00C32CBB">
        <w:rPr>
          <w:rFonts w:ascii="Times New Roman" w:hAnsi="Times New Roman"/>
        </w:rPr>
        <w:t xml:space="preserve">, </w:t>
      </w:r>
      <w:r>
        <w:rPr>
          <w:rFonts w:ascii="Times New Roman" w:hAnsi="Times New Roman"/>
        </w:rPr>
        <w:t xml:space="preserve">June </w:t>
      </w:r>
      <w:r w:rsidR="00891C2A">
        <w:rPr>
          <w:rFonts w:ascii="Times New Roman" w:hAnsi="Times New Roman"/>
        </w:rPr>
        <w:t>15</w:t>
      </w:r>
      <w:r w:rsidR="00891C2A" w:rsidRPr="00891C2A">
        <w:rPr>
          <w:rFonts w:ascii="Times New Roman" w:hAnsi="Times New Roman"/>
          <w:vertAlign w:val="superscript"/>
        </w:rPr>
        <w:t>th</w:t>
      </w:r>
      <w:r w:rsidR="00891C2A">
        <w:rPr>
          <w:rFonts w:ascii="Times New Roman" w:hAnsi="Times New Roman"/>
        </w:rPr>
        <w:t>-August 7</w:t>
      </w:r>
      <w:r w:rsidR="00891C2A" w:rsidRPr="00891C2A">
        <w:rPr>
          <w:rFonts w:ascii="Times New Roman" w:hAnsi="Times New Roman"/>
          <w:vertAlign w:val="superscript"/>
        </w:rPr>
        <w:t>th</w:t>
      </w:r>
      <w:r w:rsidR="00891C2A">
        <w:rPr>
          <w:rFonts w:ascii="Times New Roman" w:hAnsi="Times New Roman"/>
        </w:rPr>
        <w:t xml:space="preserve"> </w:t>
      </w:r>
      <w:r>
        <w:rPr>
          <w:rFonts w:ascii="Times New Roman" w:hAnsi="Times New Roman"/>
        </w:rPr>
        <w:t xml:space="preserve"> </w:t>
      </w:r>
      <w:r w:rsidR="000A4DF3">
        <w:rPr>
          <w:rFonts w:ascii="Times New Roman" w:hAnsi="Times New Roman"/>
        </w:rPr>
        <w:t xml:space="preserve">  </w:t>
      </w:r>
      <w:r w:rsidR="000A4DF3" w:rsidRPr="0015010C">
        <w:rPr>
          <w:rFonts w:ascii="Times New Roman" w:hAnsi="Times New Roman"/>
        </w:rPr>
        <w:t xml:space="preserve">   </w:t>
      </w:r>
    </w:p>
    <w:p w14:paraId="6162A115" w14:textId="5A566329" w:rsidR="00A44A25" w:rsidRDefault="00A44A25" w:rsidP="00712D4E">
      <w:pPr>
        <w:pStyle w:val="Title"/>
        <w:rPr>
          <w:rFonts w:ascii="Times New Roman" w:hAnsi="Times New Roman"/>
        </w:rPr>
      </w:pPr>
      <w:r w:rsidRPr="003C2407">
        <w:rPr>
          <w:rFonts w:ascii="Times New Roman" w:hAnsi="Times New Roman"/>
        </w:rPr>
        <w:t>Chadron State College</w:t>
      </w:r>
    </w:p>
    <w:p w14:paraId="2D104C74" w14:textId="31A72FEE" w:rsidR="0066686E" w:rsidRDefault="0066686E" w:rsidP="00712D4E">
      <w:pPr>
        <w:pStyle w:val="Title"/>
        <w:rPr>
          <w:rFonts w:ascii="Times New Roman" w:hAnsi="Times New Roman"/>
        </w:rPr>
      </w:pPr>
    </w:p>
    <w:p w14:paraId="33B58D15" w14:textId="206069A2" w:rsidR="00BE05CC" w:rsidRPr="003C2407" w:rsidRDefault="0047331B" w:rsidP="006870AF">
      <w:pPr>
        <w:pStyle w:val="Heading1"/>
        <w:rPr>
          <w:rFonts w:ascii="Times New Roman" w:hAnsi="Times New Roman" w:cs="Times New Roman"/>
        </w:rPr>
      </w:pPr>
      <w:r w:rsidRPr="003C2407">
        <w:rPr>
          <w:rFonts w:ascii="Times New Roman" w:hAnsi="Times New Roman" w:cs="Times New Roman"/>
        </w:rPr>
        <w:t xml:space="preserve">Part 1: </w:t>
      </w:r>
      <w:r w:rsidR="00BE05CC" w:rsidRPr="003C2407">
        <w:rPr>
          <w:rFonts w:ascii="Times New Roman" w:hAnsi="Times New Roman" w:cs="Times New Roman"/>
        </w:rPr>
        <w:t>Course Information</w:t>
      </w:r>
    </w:p>
    <w:p w14:paraId="36B64BFA" w14:textId="4D27DBF2" w:rsidR="00C71A6C" w:rsidRPr="003C2407" w:rsidRDefault="001F15AE" w:rsidP="00BE05CC">
      <w:pPr>
        <w:pStyle w:val="Heading2"/>
        <w:rPr>
          <w:rFonts w:ascii="Times New Roman" w:hAnsi="Times New Roman" w:cs="Times New Roman"/>
        </w:rPr>
      </w:pPr>
      <w:r w:rsidRPr="003C2407">
        <w:rPr>
          <w:rFonts w:ascii="Times New Roman" w:hAnsi="Times New Roman" w:cs="Times New Roman"/>
        </w:rPr>
        <w:t>Instructor Information</w:t>
      </w:r>
    </w:p>
    <w:p w14:paraId="197A30D7" w14:textId="3F1FB7D6" w:rsidR="00C32CBB" w:rsidRPr="0015010C" w:rsidRDefault="00C32CBB" w:rsidP="00C32CBB">
      <w:pPr>
        <w:ind w:left="630"/>
        <w:rPr>
          <w:rFonts w:ascii="Times New Roman" w:eastAsia="Verdana" w:hAnsi="Times New Roman"/>
          <w:szCs w:val="22"/>
        </w:rPr>
      </w:pPr>
      <w:r w:rsidRPr="0015010C">
        <w:rPr>
          <w:rStyle w:val="Strong"/>
          <w:rFonts w:ascii="Times New Roman" w:eastAsia="Verdana" w:hAnsi="Times New Roman"/>
          <w:b/>
          <w:sz w:val="22"/>
          <w:szCs w:val="22"/>
        </w:rPr>
        <w:t>Instructor:</w:t>
      </w:r>
      <w:r w:rsidRPr="0015010C">
        <w:rPr>
          <w:rFonts w:ascii="Times New Roman" w:eastAsia="Verdana" w:hAnsi="Times New Roman"/>
          <w:color w:val="008000"/>
          <w:szCs w:val="22"/>
        </w:rPr>
        <w:t xml:space="preserve"> </w:t>
      </w:r>
      <w:r w:rsidR="00891C2A">
        <w:rPr>
          <w:rFonts w:ascii="Times New Roman" w:eastAsia="Verdana" w:hAnsi="Times New Roman"/>
          <w:szCs w:val="22"/>
        </w:rPr>
        <w:t xml:space="preserve">Jennifer Taylor, </w:t>
      </w:r>
      <w:r w:rsidR="00E9472E">
        <w:rPr>
          <w:rFonts w:ascii="Times New Roman" w:eastAsia="Verdana" w:hAnsi="Times New Roman"/>
          <w:szCs w:val="22"/>
        </w:rPr>
        <w:t xml:space="preserve">MAE, LMHP, </w:t>
      </w:r>
      <w:r w:rsidR="00891C2A">
        <w:rPr>
          <w:rFonts w:ascii="Times New Roman" w:eastAsia="Verdana" w:hAnsi="Times New Roman"/>
          <w:szCs w:val="22"/>
        </w:rPr>
        <w:t>LADC</w:t>
      </w:r>
    </w:p>
    <w:p w14:paraId="7FB05A87" w14:textId="2FAB3800" w:rsidR="00C32CBB" w:rsidRPr="0015010C" w:rsidRDefault="00C32CBB" w:rsidP="00C32CBB">
      <w:pPr>
        <w:ind w:left="630"/>
        <w:rPr>
          <w:rFonts w:ascii="Times New Roman" w:hAnsi="Times New Roman"/>
          <w:szCs w:val="22"/>
        </w:rPr>
      </w:pPr>
      <w:r w:rsidRPr="0015010C">
        <w:rPr>
          <w:rStyle w:val="Strong"/>
          <w:rFonts w:ascii="Times New Roman" w:eastAsia="Verdana" w:hAnsi="Times New Roman"/>
          <w:b/>
          <w:sz w:val="22"/>
          <w:szCs w:val="22"/>
        </w:rPr>
        <w:t>Office:</w:t>
      </w:r>
      <w:r w:rsidRPr="0015010C">
        <w:rPr>
          <w:rFonts w:ascii="Times New Roman" w:eastAsia="Verdana" w:hAnsi="Times New Roman"/>
          <w:szCs w:val="22"/>
        </w:rPr>
        <w:t xml:space="preserve"> </w:t>
      </w:r>
      <w:r w:rsidR="00891C2A">
        <w:rPr>
          <w:rFonts w:ascii="Times New Roman" w:eastAsia="Verdana" w:hAnsi="Times New Roman"/>
          <w:szCs w:val="22"/>
        </w:rPr>
        <w:t>Distance Faculty</w:t>
      </w:r>
    </w:p>
    <w:p w14:paraId="003AAB66" w14:textId="3FD6F001" w:rsidR="00C32CBB" w:rsidRPr="0015010C" w:rsidRDefault="00C32CBB" w:rsidP="00C32CBB">
      <w:pPr>
        <w:ind w:left="630"/>
        <w:rPr>
          <w:rFonts w:ascii="Times New Roman" w:hAnsi="Times New Roman"/>
          <w:szCs w:val="22"/>
        </w:rPr>
      </w:pPr>
      <w:r w:rsidRPr="0015010C">
        <w:rPr>
          <w:rFonts w:ascii="Times New Roman" w:eastAsia="Verdana" w:hAnsi="Times New Roman"/>
          <w:b/>
          <w:szCs w:val="22"/>
        </w:rPr>
        <w:t xml:space="preserve">E-mail: </w:t>
      </w:r>
      <w:r w:rsidR="00891C2A">
        <w:rPr>
          <w:rFonts w:ascii="Times New Roman" w:eastAsia="Verdana" w:hAnsi="Times New Roman"/>
          <w:szCs w:val="22"/>
        </w:rPr>
        <w:t>jtaylor</w:t>
      </w:r>
      <w:r w:rsidR="008B73BD">
        <w:rPr>
          <w:rFonts w:ascii="Times New Roman" w:eastAsia="Verdana" w:hAnsi="Times New Roman"/>
          <w:szCs w:val="22"/>
        </w:rPr>
        <w:t>@csc.edu</w:t>
      </w:r>
      <w:r w:rsidR="008003D6">
        <w:rPr>
          <w:rFonts w:ascii="Times New Roman" w:eastAsia="Verdana" w:hAnsi="Times New Roman"/>
          <w:szCs w:val="22"/>
        </w:rPr>
        <w:t xml:space="preserve"> </w:t>
      </w:r>
      <w:r w:rsidR="00E9472E">
        <w:rPr>
          <w:rFonts w:ascii="Times New Roman" w:eastAsia="Verdana" w:hAnsi="Times New Roman"/>
          <w:szCs w:val="22"/>
        </w:rPr>
        <w:t>(preferred method of contact)</w:t>
      </w:r>
    </w:p>
    <w:p w14:paraId="65CE0AAB" w14:textId="157DE2FD" w:rsidR="00C32CBB" w:rsidRPr="0015010C" w:rsidRDefault="00C32CBB" w:rsidP="00C32CBB">
      <w:pPr>
        <w:ind w:left="630"/>
        <w:rPr>
          <w:rFonts w:ascii="Times New Roman" w:eastAsia="Verdana" w:hAnsi="Times New Roman"/>
          <w:b/>
          <w:szCs w:val="22"/>
        </w:rPr>
      </w:pPr>
      <w:r w:rsidRPr="0015010C">
        <w:rPr>
          <w:rFonts w:ascii="Times New Roman" w:eastAsia="Verdana" w:hAnsi="Times New Roman"/>
          <w:b/>
          <w:szCs w:val="22"/>
        </w:rPr>
        <w:t>Office Hours:</w:t>
      </w:r>
      <w:r w:rsidRPr="0015010C">
        <w:rPr>
          <w:rFonts w:ascii="Times New Roman" w:eastAsia="Verdana" w:hAnsi="Times New Roman"/>
          <w:szCs w:val="22"/>
        </w:rPr>
        <w:t xml:space="preserve"> </w:t>
      </w:r>
      <w:r w:rsidR="008B73BD">
        <w:rPr>
          <w:rFonts w:ascii="Times New Roman" w:eastAsia="Verdana" w:hAnsi="Times New Roman"/>
          <w:szCs w:val="22"/>
        </w:rPr>
        <w:t>H</w:t>
      </w:r>
      <w:r w:rsidRPr="0015010C">
        <w:rPr>
          <w:rFonts w:ascii="Times New Roman" w:eastAsia="Verdana" w:hAnsi="Times New Roman"/>
          <w:szCs w:val="22"/>
        </w:rPr>
        <w:t>ours by appointment only</w:t>
      </w:r>
    </w:p>
    <w:p w14:paraId="2C7C3F2E" w14:textId="77777777" w:rsidR="00C32CBB" w:rsidRPr="0015010C" w:rsidRDefault="00C32CBB" w:rsidP="00C32CBB">
      <w:pPr>
        <w:ind w:left="630"/>
        <w:rPr>
          <w:rFonts w:ascii="Times New Roman" w:eastAsia="Verdana" w:hAnsi="Times New Roman"/>
          <w:color w:val="008000"/>
          <w:szCs w:val="22"/>
        </w:rPr>
      </w:pPr>
      <w:r w:rsidRPr="00057811">
        <w:rPr>
          <w:rFonts w:ascii="Times New Roman" w:eastAsia="Verdana" w:hAnsi="Times New Roman"/>
          <w:b/>
          <w:szCs w:val="22"/>
        </w:rPr>
        <w:t>CSC Online Address</w:t>
      </w:r>
      <w:r w:rsidRPr="0015010C">
        <w:rPr>
          <w:rFonts w:ascii="Times New Roman" w:eastAsia="Verdana" w:hAnsi="Times New Roman"/>
          <w:b/>
          <w:szCs w:val="22"/>
        </w:rPr>
        <w:t xml:space="preserve">: </w:t>
      </w:r>
      <w:hyperlink r:id="rId8" w:history="1">
        <w:r w:rsidRPr="00FF2D85">
          <w:rPr>
            <w:rStyle w:val="Hyperlink"/>
            <w:rFonts w:ascii="Times New Roman" w:eastAsia="Verdana" w:hAnsi="Times New Roman"/>
            <w:szCs w:val="22"/>
          </w:rPr>
          <w:t>https://chadron.instructure.com/</w:t>
        </w:r>
      </w:hyperlink>
      <w:r>
        <w:rPr>
          <w:rFonts w:ascii="Times New Roman" w:eastAsia="Verdana" w:hAnsi="Times New Roman"/>
          <w:szCs w:val="22"/>
        </w:rPr>
        <w:t xml:space="preserve"> </w:t>
      </w:r>
    </w:p>
    <w:p w14:paraId="348A8C9C" w14:textId="2A4C70AD" w:rsidR="00C31BD7" w:rsidRPr="003C2407" w:rsidRDefault="001F15AE" w:rsidP="00C31BD7">
      <w:pPr>
        <w:pStyle w:val="Heading2"/>
        <w:rPr>
          <w:rFonts w:ascii="Times New Roman" w:hAnsi="Times New Roman" w:cs="Times New Roman"/>
        </w:rPr>
      </w:pPr>
      <w:r w:rsidRPr="003C2407">
        <w:rPr>
          <w:rFonts w:ascii="Times New Roman" w:hAnsi="Times New Roman" w:cs="Times New Roman"/>
        </w:rPr>
        <w:t>Credit hours</w:t>
      </w:r>
      <w:r w:rsidR="55E73631" w:rsidRPr="003C2407">
        <w:rPr>
          <w:rFonts w:ascii="Times New Roman" w:hAnsi="Times New Roman" w:cs="Times New Roman"/>
        </w:rPr>
        <w:t xml:space="preserve"> </w:t>
      </w:r>
    </w:p>
    <w:p w14:paraId="399A627B" w14:textId="4F15C55A" w:rsidR="00C31BD7" w:rsidRPr="003C2407" w:rsidRDefault="00EB5C3D" w:rsidP="00C31BD7">
      <w:pPr>
        <w:ind w:left="720"/>
        <w:rPr>
          <w:rFonts w:ascii="Times New Roman" w:eastAsia="Verdana" w:hAnsi="Times New Roman"/>
          <w:color w:val="008000"/>
          <w:szCs w:val="20"/>
        </w:rPr>
      </w:pPr>
      <w:r w:rsidRPr="003C2407">
        <w:rPr>
          <w:rFonts w:ascii="Times New Roman" w:eastAsia="Verdana" w:hAnsi="Times New Roman"/>
          <w:color w:val="000000" w:themeColor="text1"/>
          <w:szCs w:val="20"/>
        </w:rPr>
        <w:t>3</w:t>
      </w:r>
      <w:r w:rsidR="00C31BD7" w:rsidRPr="003C2407">
        <w:rPr>
          <w:rFonts w:ascii="Times New Roman" w:eastAsia="Verdana" w:hAnsi="Times New Roman"/>
          <w:color w:val="000000" w:themeColor="text1"/>
          <w:szCs w:val="20"/>
        </w:rPr>
        <w:t xml:space="preserve"> </w:t>
      </w:r>
      <w:r w:rsidR="00C31BD7" w:rsidRPr="003C2407">
        <w:rPr>
          <w:rFonts w:ascii="Times New Roman" w:eastAsia="Verdana" w:hAnsi="Times New Roman"/>
          <w:szCs w:val="20"/>
        </w:rPr>
        <w:t>credit hours</w:t>
      </w:r>
    </w:p>
    <w:p w14:paraId="23129BC9" w14:textId="208ACF59" w:rsidR="00F031CB" w:rsidRPr="003C2407" w:rsidRDefault="00E4079C" w:rsidP="00C31BD7">
      <w:pPr>
        <w:pStyle w:val="Heading2"/>
        <w:rPr>
          <w:rFonts w:ascii="Times New Roman" w:hAnsi="Times New Roman" w:cs="Times New Roman"/>
        </w:rPr>
      </w:pPr>
      <w:r w:rsidRPr="003C2407">
        <w:rPr>
          <w:rFonts w:ascii="Times New Roman" w:hAnsi="Times New Roman" w:cs="Times New Roman"/>
        </w:rPr>
        <w:t xml:space="preserve">Course </w:t>
      </w:r>
      <w:r w:rsidR="001F15AE" w:rsidRPr="003C2407">
        <w:rPr>
          <w:rFonts w:ascii="Times New Roman" w:hAnsi="Times New Roman" w:cs="Times New Roman"/>
        </w:rPr>
        <w:t>Description</w:t>
      </w:r>
    </w:p>
    <w:p w14:paraId="69EB267E" w14:textId="747434B3" w:rsidR="00E4079C" w:rsidRDefault="00B257E5" w:rsidP="00EB5C3D">
      <w:pPr>
        <w:ind w:left="720"/>
        <w:rPr>
          <w:rFonts w:ascii="Times New Roman" w:eastAsia="Verdana" w:hAnsi="Times New Roman"/>
        </w:rPr>
      </w:pPr>
      <w:r w:rsidRPr="00B257E5">
        <w:rPr>
          <w:rFonts w:ascii="Times New Roman" w:eastAsia="Verdana" w:hAnsi="Times New Roman"/>
        </w:rPr>
        <w:t xml:space="preserve">This course is designed to review specific needs and approaches in alcohol/drug assessment, case planning and management. </w:t>
      </w:r>
      <w:r w:rsidR="00EB5C3D" w:rsidRPr="003C2407">
        <w:rPr>
          <w:rFonts w:ascii="Times New Roman" w:eastAsia="Verdana" w:hAnsi="Times New Roman"/>
        </w:rPr>
        <w:t>Requirements: None. Prerequisites: None.</w:t>
      </w:r>
    </w:p>
    <w:p w14:paraId="0EE4354B" w14:textId="05F6D0EC" w:rsidR="00891C2A" w:rsidRPr="00891C2A" w:rsidRDefault="00891C2A" w:rsidP="00891C2A">
      <w:pPr>
        <w:pStyle w:val="Heading2"/>
        <w:rPr>
          <w:rFonts w:ascii="Times New Roman" w:hAnsi="Times New Roman" w:cs="Times New Roman"/>
        </w:rPr>
      </w:pPr>
      <w:r w:rsidRPr="000A1CFB">
        <w:rPr>
          <w:rFonts w:ascii="Times New Roman" w:hAnsi="Times New Roman" w:cs="Times New Roman"/>
        </w:rPr>
        <w:t>Course Description</w:t>
      </w:r>
    </w:p>
    <w:tbl>
      <w:tblPr>
        <w:tblStyle w:val="TableGrid"/>
        <w:tblW w:w="0" w:type="auto"/>
        <w:tblLook w:val="04A0" w:firstRow="1" w:lastRow="0" w:firstColumn="1" w:lastColumn="0" w:noHBand="0" w:noVBand="1"/>
      </w:tblPr>
      <w:tblGrid>
        <w:gridCol w:w="6025"/>
        <w:gridCol w:w="1710"/>
        <w:gridCol w:w="1903"/>
      </w:tblGrid>
      <w:tr w:rsidR="00891C2A" w14:paraId="1D95A498" w14:textId="77777777" w:rsidTr="00162F3C">
        <w:tc>
          <w:tcPr>
            <w:tcW w:w="6025" w:type="dxa"/>
            <w:shd w:val="clear" w:color="auto" w:fill="943634" w:themeFill="accent2" w:themeFillShade="BF"/>
          </w:tcPr>
          <w:p w14:paraId="03309E2A" w14:textId="77777777" w:rsidR="00891C2A" w:rsidRPr="00891C2A" w:rsidRDefault="00891C2A" w:rsidP="00162F3C">
            <w:pPr>
              <w:rPr>
                <w:rFonts w:ascii="Times New Roman" w:hAnsi="Times New Roman"/>
                <w:color w:val="FFFFFF" w:themeColor="background1"/>
                <w:sz w:val="24"/>
              </w:rPr>
            </w:pPr>
            <w:r w:rsidRPr="00891C2A">
              <w:rPr>
                <w:rFonts w:ascii="Times New Roman" w:hAnsi="Times New Roman"/>
                <w:color w:val="FFFFFF" w:themeColor="background1"/>
                <w:sz w:val="24"/>
              </w:rPr>
              <w:t>COUN 545 Essentials of addictions Counseling</w:t>
            </w:r>
          </w:p>
        </w:tc>
        <w:tc>
          <w:tcPr>
            <w:tcW w:w="1710" w:type="dxa"/>
            <w:shd w:val="clear" w:color="auto" w:fill="943634" w:themeFill="accent2" w:themeFillShade="BF"/>
          </w:tcPr>
          <w:p w14:paraId="7B305FDC" w14:textId="77777777" w:rsidR="00891C2A" w:rsidRPr="00891C2A" w:rsidRDefault="00891C2A" w:rsidP="00162F3C">
            <w:pPr>
              <w:rPr>
                <w:rFonts w:ascii="Times New Roman" w:hAnsi="Times New Roman"/>
                <w:color w:val="FFFFFF" w:themeColor="background1"/>
                <w:sz w:val="24"/>
              </w:rPr>
            </w:pPr>
            <w:r w:rsidRPr="00891C2A">
              <w:rPr>
                <w:rFonts w:ascii="Times New Roman" w:hAnsi="Times New Roman"/>
                <w:color w:val="FFFFFF" w:themeColor="background1"/>
                <w:sz w:val="24"/>
              </w:rPr>
              <w:t>CACREP Objective</w:t>
            </w:r>
          </w:p>
        </w:tc>
        <w:tc>
          <w:tcPr>
            <w:tcW w:w="1903" w:type="dxa"/>
            <w:shd w:val="clear" w:color="auto" w:fill="943634" w:themeFill="accent2" w:themeFillShade="BF"/>
          </w:tcPr>
          <w:p w14:paraId="09DA7A62" w14:textId="77777777" w:rsidR="00891C2A" w:rsidRPr="00891C2A" w:rsidRDefault="00891C2A" w:rsidP="00162F3C">
            <w:pPr>
              <w:rPr>
                <w:rFonts w:ascii="Times New Roman" w:hAnsi="Times New Roman"/>
                <w:color w:val="FFFFFF" w:themeColor="background1"/>
                <w:sz w:val="24"/>
              </w:rPr>
            </w:pPr>
            <w:r w:rsidRPr="00891C2A">
              <w:rPr>
                <w:rFonts w:ascii="Times New Roman" w:hAnsi="Times New Roman"/>
                <w:color w:val="FFFFFF" w:themeColor="background1"/>
                <w:sz w:val="24"/>
              </w:rPr>
              <w:t>Assessment</w:t>
            </w:r>
          </w:p>
        </w:tc>
      </w:tr>
      <w:tr w:rsidR="00891C2A" w14:paraId="21A5C91B" w14:textId="77777777" w:rsidTr="00162F3C">
        <w:tc>
          <w:tcPr>
            <w:tcW w:w="6025" w:type="dxa"/>
          </w:tcPr>
          <w:p w14:paraId="10D82E64" w14:textId="77777777" w:rsidR="00891C2A" w:rsidRPr="00891C2A" w:rsidRDefault="00891C2A" w:rsidP="00162F3C">
            <w:pPr>
              <w:pStyle w:val="Default"/>
              <w:spacing w:after="200" w:line="276" w:lineRule="auto"/>
              <w:rPr>
                <w:rFonts w:ascii="Times New Roman" w:hAnsi="Times New Roman" w:cs="Times New Roman"/>
                <w:sz w:val="24"/>
                <w:szCs w:val="24"/>
              </w:rPr>
            </w:pPr>
            <w:r w:rsidRPr="00891C2A">
              <w:rPr>
                <w:rFonts w:ascii="Times New Roman" w:hAnsi="Times New Roman" w:cs="Times New Roman"/>
                <w:sz w:val="24"/>
                <w:szCs w:val="24"/>
              </w:rPr>
              <w:t>Intake interview, mental status evaluation, biopsychosocial history, mental health history, and psychological assessment for treatment planning and caseload management. </w:t>
            </w:r>
          </w:p>
          <w:p w14:paraId="50787DA1" w14:textId="77777777" w:rsidR="00891C2A" w:rsidRPr="00891C2A" w:rsidRDefault="00891C2A" w:rsidP="00162F3C">
            <w:pPr>
              <w:rPr>
                <w:rFonts w:ascii="Times New Roman" w:hAnsi="Times New Roman"/>
                <w:sz w:val="24"/>
              </w:rPr>
            </w:pPr>
          </w:p>
        </w:tc>
        <w:tc>
          <w:tcPr>
            <w:tcW w:w="1710" w:type="dxa"/>
          </w:tcPr>
          <w:p w14:paraId="39787862" w14:textId="77777777" w:rsidR="00891C2A" w:rsidRPr="00891C2A" w:rsidRDefault="00891C2A" w:rsidP="00162F3C">
            <w:pPr>
              <w:rPr>
                <w:rFonts w:ascii="Times New Roman" w:hAnsi="Times New Roman"/>
                <w:sz w:val="24"/>
              </w:rPr>
            </w:pPr>
            <w:r w:rsidRPr="00891C2A">
              <w:rPr>
                <w:rFonts w:ascii="Times New Roman" w:hAnsi="Times New Roman"/>
                <w:sz w:val="24"/>
              </w:rPr>
              <w:t xml:space="preserve">CACREP </w:t>
            </w:r>
            <w:proofErr w:type="gramStart"/>
            <w:r w:rsidRPr="00891C2A">
              <w:rPr>
                <w:rFonts w:ascii="Times New Roman" w:hAnsi="Times New Roman"/>
                <w:sz w:val="24"/>
              </w:rPr>
              <w:t>5.C.</w:t>
            </w:r>
            <w:proofErr w:type="gramEnd"/>
            <w:r w:rsidRPr="00891C2A">
              <w:rPr>
                <w:rFonts w:ascii="Times New Roman" w:hAnsi="Times New Roman"/>
                <w:sz w:val="24"/>
              </w:rPr>
              <w:t>4</w:t>
            </w:r>
          </w:p>
        </w:tc>
        <w:tc>
          <w:tcPr>
            <w:tcW w:w="1903" w:type="dxa"/>
          </w:tcPr>
          <w:p w14:paraId="5DAF1AD8" w14:textId="77777777" w:rsidR="00891C2A" w:rsidRPr="00891C2A" w:rsidRDefault="00891C2A" w:rsidP="00162F3C">
            <w:pPr>
              <w:rPr>
                <w:rFonts w:ascii="Times New Roman" w:hAnsi="Times New Roman"/>
                <w:sz w:val="24"/>
              </w:rPr>
            </w:pPr>
            <w:r w:rsidRPr="00891C2A">
              <w:rPr>
                <w:rFonts w:ascii="Times New Roman" w:hAnsi="Times New Roman"/>
                <w:sz w:val="24"/>
              </w:rPr>
              <w:t>Case Management File</w:t>
            </w:r>
          </w:p>
        </w:tc>
      </w:tr>
    </w:tbl>
    <w:p w14:paraId="7020D537" w14:textId="77777777" w:rsidR="00891C2A" w:rsidRPr="00891C2A" w:rsidRDefault="00891C2A" w:rsidP="00891C2A"/>
    <w:p w14:paraId="36A098F7" w14:textId="77777777" w:rsidR="00891C2A" w:rsidRDefault="00891C2A" w:rsidP="00891C2A">
      <w:pPr>
        <w:pStyle w:val="Body"/>
        <w:rPr>
          <w:rFonts w:ascii="Calibri" w:eastAsia="Calibri" w:hAnsi="Calibri" w:cs="Calibri"/>
          <w:sz w:val="20"/>
          <w:szCs w:val="20"/>
          <w:u w:color="000000"/>
        </w:rPr>
      </w:pPr>
    </w:p>
    <w:tbl>
      <w:tblPr>
        <w:tblW w:w="951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8"/>
        <w:gridCol w:w="7279"/>
        <w:gridCol w:w="1890"/>
      </w:tblGrid>
      <w:tr w:rsidR="00891C2A" w14:paraId="0CC02649" w14:textId="77777777" w:rsidTr="00E9472E">
        <w:trPr>
          <w:trHeight w:val="410"/>
        </w:trPr>
        <w:tc>
          <w:tcPr>
            <w:tcW w:w="34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A190A7B" w14:textId="77777777" w:rsidR="00891C2A" w:rsidRDefault="00891C2A" w:rsidP="00162F3C"/>
        </w:tc>
        <w:tc>
          <w:tcPr>
            <w:tcW w:w="727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DB3E6DA" w14:textId="77777777" w:rsidR="00891C2A" w:rsidRDefault="00891C2A" w:rsidP="00162F3C">
            <w:pPr>
              <w:pStyle w:val="Body"/>
              <w:jc w:val="center"/>
            </w:pPr>
            <w:r>
              <w:rPr>
                <w:rStyle w:val="None"/>
                <w:rFonts w:ascii="Calibri" w:hAnsi="Calibri"/>
                <w:sz w:val="18"/>
                <w:szCs w:val="18"/>
                <w:u w:color="000000"/>
              </w:rPr>
              <w:t>Knowledge/Skill Outcomes</w:t>
            </w:r>
          </w:p>
        </w:tc>
        <w:tc>
          <w:tcPr>
            <w:tcW w:w="189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9AC0EB0" w14:textId="77777777" w:rsidR="00891C2A" w:rsidRDefault="00891C2A" w:rsidP="00162F3C">
            <w:pPr>
              <w:pStyle w:val="Body"/>
              <w:jc w:val="center"/>
              <w:rPr>
                <w:rStyle w:val="None"/>
                <w:rFonts w:ascii="Calibri" w:eastAsia="Calibri" w:hAnsi="Calibri" w:cs="Calibri"/>
                <w:sz w:val="18"/>
                <w:szCs w:val="18"/>
                <w:u w:color="000000"/>
              </w:rPr>
            </w:pPr>
            <w:r>
              <w:rPr>
                <w:rStyle w:val="None"/>
                <w:rFonts w:ascii="Calibri" w:hAnsi="Calibri"/>
                <w:sz w:val="18"/>
                <w:szCs w:val="18"/>
                <w:u w:color="000000"/>
              </w:rPr>
              <w:t xml:space="preserve">PLADC Hours </w:t>
            </w:r>
          </w:p>
          <w:p w14:paraId="18BC5972" w14:textId="77777777" w:rsidR="00891C2A" w:rsidRDefault="00891C2A" w:rsidP="00162F3C">
            <w:pPr>
              <w:pStyle w:val="Body"/>
              <w:jc w:val="center"/>
            </w:pPr>
            <w:r>
              <w:rPr>
                <w:rStyle w:val="None"/>
                <w:rFonts w:ascii="Calibri" w:hAnsi="Calibri"/>
                <w:sz w:val="18"/>
                <w:szCs w:val="18"/>
                <w:u w:color="000000"/>
              </w:rPr>
              <w:t>Total 55 hrs.</w:t>
            </w:r>
          </w:p>
        </w:tc>
      </w:tr>
      <w:tr w:rsidR="00891C2A" w14:paraId="4A11AB2A"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897704" w14:textId="77777777" w:rsidR="00891C2A" w:rsidRDefault="00891C2A" w:rsidP="00162F3C">
            <w:pPr>
              <w:pStyle w:val="Default"/>
              <w:spacing w:after="200" w:line="276" w:lineRule="auto"/>
            </w:pPr>
            <w:r>
              <w:rPr>
                <w:rFonts w:ascii="Calibri" w:hAnsi="Calibri"/>
                <w:sz w:val="18"/>
                <w:szCs w:val="18"/>
                <w:u w:color="000000"/>
              </w:rPr>
              <w:t>1</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A7ACA5" w14:textId="77777777" w:rsidR="00891C2A" w:rsidRDefault="00891C2A" w:rsidP="00162F3C">
            <w:pPr>
              <w:pStyle w:val="TableStyle1"/>
              <w:spacing w:after="200" w:line="276" w:lineRule="auto"/>
            </w:pPr>
            <w:r>
              <w:rPr>
                <w:rFonts w:ascii="Calibri" w:hAnsi="Calibri"/>
                <w:b w:val="0"/>
                <w:bCs w:val="0"/>
                <w:sz w:val="18"/>
                <w:szCs w:val="18"/>
              </w:rPr>
              <w:t>Describe the practice of 21</w:t>
            </w:r>
            <w:r>
              <w:rPr>
                <w:rStyle w:val="None"/>
                <w:rFonts w:ascii="Calibri" w:hAnsi="Calibri"/>
                <w:b w:val="0"/>
                <w:bCs w:val="0"/>
                <w:sz w:val="18"/>
                <w:szCs w:val="18"/>
                <w:vertAlign w:val="superscript"/>
              </w:rPr>
              <w:t>st</w:t>
            </w:r>
            <w:r>
              <w:rPr>
                <w:rFonts w:ascii="Calibri" w:hAnsi="Calibri"/>
                <w:b w:val="0"/>
                <w:bCs w:val="0"/>
                <w:sz w:val="18"/>
                <w:szCs w:val="18"/>
              </w:rPr>
              <w:t xml:space="preserve"> century substance abuse counseling as a fundamental change, treatment planning and intervention, and levels of care placement.</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9707C3" w14:textId="77777777" w:rsidR="00891C2A" w:rsidRDefault="00891C2A" w:rsidP="00162F3C">
            <w:pPr>
              <w:pStyle w:val="Body"/>
            </w:pPr>
            <w:r>
              <w:rPr>
                <w:rStyle w:val="None"/>
                <w:rFonts w:ascii="Calibri" w:hAnsi="Calibri"/>
                <w:sz w:val="18"/>
                <w:szCs w:val="18"/>
                <w:u w:color="000000"/>
              </w:rPr>
              <w:t>PLADC</w:t>
            </w:r>
            <w:r>
              <w:rPr>
                <w:rFonts w:ascii="Calibri" w:hAnsi="Calibri"/>
                <w:sz w:val="18"/>
                <w:szCs w:val="18"/>
                <w:u w:color="000000"/>
              </w:rPr>
              <w:t>-4 hrs.</w:t>
            </w:r>
          </w:p>
        </w:tc>
      </w:tr>
      <w:tr w:rsidR="00891C2A" w14:paraId="384ACA60"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E056AE" w14:textId="77777777" w:rsidR="00891C2A" w:rsidRDefault="00891C2A" w:rsidP="00162F3C">
            <w:pPr>
              <w:pStyle w:val="Default"/>
              <w:spacing w:after="200" w:line="276" w:lineRule="auto"/>
            </w:pPr>
            <w:r>
              <w:rPr>
                <w:rFonts w:ascii="Calibri" w:hAnsi="Calibri"/>
                <w:sz w:val="18"/>
                <w:szCs w:val="18"/>
                <w:u w:color="000000"/>
              </w:rPr>
              <w:t>2</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6A24AF" w14:textId="77777777" w:rsidR="00891C2A" w:rsidRDefault="00891C2A" w:rsidP="00162F3C">
            <w:pPr>
              <w:pStyle w:val="Body"/>
              <w:spacing w:line="276" w:lineRule="auto"/>
            </w:pPr>
            <w:r>
              <w:rPr>
                <w:rFonts w:ascii="Calibri" w:hAnsi="Calibri"/>
                <w:sz w:val="18"/>
                <w:szCs w:val="18"/>
                <w:u w:color="000000"/>
              </w:rPr>
              <w:t>Identify characteristics of drugs, as well as the factors that affect a drug’s effect on an individual</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0E0E63" w14:textId="77777777" w:rsidR="00891C2A" w:rsidRDefault="00891C2A" w:rsidP="00162F3C">
            <w:pPr>
              <w:pStyle w:val="Default"/>
            </w:pPr>
            <w:r>
              <w:rPr>
                <w:rStyle w:val="None"/>
                <w:rFonts w:ascii="Calibri" w:hAnsi="Calibri"/>
                <w:sz w:val="18"/>
                <w:szCs w:val="18"/>
                <w:u w:color="000000"/>
              </w:rPr>
              <w:t>PLADC</w:t>
            </w:r>
            <w:r>
              <w:rPr>
                <w:rFonts w:ascii="Calibri" w:hAnsi="Calibri"/>
                <w:sz w:val="18"/>
                <w:szCs w:val="18"/>
                <w:u w:color="000000"/>
              </w:rPr>
              <w:t>-1 hr.</w:t>
            </w:r>
          </w:p>
        </w:tc>
      </w:tr>
      <w:tr w:rsidR="00891C2A" w14:paraId="3008FF63"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42999F" w14:textId="77777777" w:rsidR="00891C2A" w:rsidRDefault="00891C2A" w:rsidP="00162F3C">
            <w:pPr>
              <w:pStyle w:val="Default"/>
              <w:spacing w:after="200" w:line="276" w:lineRule="auto"/>
            </w:pPr>
            <w:r>
              <w:rPr>
                <w:rFonts w:ascii="Calibri" w:hAnsi="Calibri"/>
                <w:sz w:val="18"/>
                <w:szCs w:val="18"/>
                <w:u w:color="000000"/>
              </w:rPr>
              <w:t>3</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0C2CF3" w14:textId="77777777" w:rsidR="00891C2A" w:rsidRDefault="00891C2A" w:rsidP="00162F3C">
            <w:pPr>
              <w:pStyle w:val="Body"/>
              <w:spacing w:line="276" w:lineRule="auto"/>
            </w:pPr>
            <w:r>
              <w:rPr>
                <w:rFonts w:ascii="Calibri" w:hAnsi="Calibri"/>
                <w:sz w:val="18"/>
                <w:szCs w:val="18"/>
                <w:u w:color="000000"/>
              </w:rPr>
              <w:t>Discuss the meaning, “spirit,” and principles of Motivational Interviewing (MI) as a therapeutic collaborative counseling style for eliciting behavioral change in clients.</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2524FE" w14:textId="77777777" w:rsidR="00891C2A" w:rsidRDefault="00891C2A" w:rsidP="00162F3C">
            <w:pPr>
              <w:pStyle w:val="Default"/>
            </w:pPr>
            <w:r>
              <w:rPr>
                <w:rFonts w:ascii="Calibri" w:hAnsi="Calibri"/>
                <w:sz w:val="18"/>
                <w:szCs w:val="18"/>
                <w:u w:color="000000"/>
              </w:rPr>
              <w:t>PLADC -1 hr.</w:t>
            </w:r>
          </w:p>
        </w:tc>
      </w:tr>
      <w:tr w:rsidR="00891C2A" w14:paraId="70B7BCA5" w14:textId="77777777" w:rsidTr="00E9472E">
        <w:trPr>
          <w:trHeight w:val="444"/>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3A4E02" w14:textId="77777777" w:rsidR="00891C2A" w:rsidRDefault="00891C2A" w:rsidP="00162F3C">
            <w:pPr>
              <w:pStyle w:val="Default"/>
              <w:spacing w:after="200" w:line="276" w:lineRule="auto"/>
            </w:pPr>
            <w:r>
              <w:rPr>
                <w:rFonts w:ascii="Calibri" w:hAnsi="Calibri"/>
                <w:sz w:val="18"/>
                <w:szCs w:val="18"/>
                <w:u w:color="000000"/>
              </w:rPr>
              <w:t>4</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20" w:type="dxa"/>
            </w:tcMar>
          </w:tcPr>
          <w:p w14:paraId="2BCF82C9" w14:textId="77777777" w:rsidR="00891C2A" w:rsidRDefault="00891C2A" w:rsidP="00162F3C">
            <w:pPr>
              <w:pStyle w:val="TableStyle1"/>
              <w:spacing w:line="254" w:lineRule="atLeast"/>
              <w:ind w:right="240"/>
            </w:pPr>
            <w:r>
              <w:rPr>
                <w:rFonts w:ascii="Calibri" w:hAnsi="Calibri"/>
                <w:b w:val="0"/>
                <w:bCs w:val="0"/>
                <w:sz w:val="18"/>
                <w:szCs w:val="18"/>
              </w:rPr>
              <w:t>Describe and demonstrate the process of goal setting, strategy development, assessment and treatment planning with substance use/abuse clients.</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D92D9D" w14:textId="77777777" w:rsidR="00891C2A" w:rsidRDefault="00891C2A" w:rsidP="00162F3C">
            <w:pPr>
              <w:pStyle w:val="Default"/>
            </w:pPr>
            <w:r>
              <w:rPr>
                <w:rStyle w:val="None"/>
                <w:rFonts w:ascii="Calibri" w:hAnsi="Calibri"/>
                <w:sz w:val="18"/>
                <w:szCs w:val="18"/>
                <w:u w:color="000000"/>
              </w:rPr>
              <w:t>PLADC -1 hr.</w:t>
            </w:r>
          </w:p>
        </w:tc>
      </w:tr>
      <w:tr w:rsidR="00891C2A" w14:paraId="21A1B945" w14:textId="77777777" w:rsidTr="00E9472E">
        <w:trPr>
          <w:trHeight w:val="444"/>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CF343" w14:textId="77777777" w:rsidR="00891C2A" w:rsidRDefault="00891C2A" w:rsidP="00162F3C">
            <w:pPr>
              <w:pStyle w:val="Default"/>
              <w:spacing w:after="200" w:line="276" w:lineRule="auto"/>
            </w:pPr>
            <w:r>
              <w:rPr>
                <w:rFonts w:ascii="Calibri" w:hAnsi="Calibri"/>
                <w:sz w:val="18"/>
                <w:szCs w:val="18"/>
                <w:u w:color="000000"/>
              </w:rPr>
              <w:t>5</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20" w:type="dxa"/>
            </w:tcMar>
          </w:tcPr>
          <w:p w14:paraId="789D2BC6" w14:textId="77777777" w:rsidR="00891C2A" w:rsidRDefault="00891C2A" w:rsidP="00162F3C">
            <w:pPr>
              <w:pStyle w:val="TableStyle1"/>
              <w:spacing w:line="254" w:lineRule="atLeast"/>
              <w:ind w:right="240"/>
            </w:pPr>
            <w:r>
              <w:rPr>
                <w:rFonts w:ascii="Calibri" w:hAnsi="Calibri"/>
                <w:b w:val="0"/>
                <w:bCs w:val="0"/>
                <w:sz w:val="18"/>
                <w:szCs w:val="18"/>
              </w:rPr>
              <w:t>Describe the facilitative qualities of counselors who help substance use/abuse clients change.</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A55459" w14:textId="77777777" w:rsidR="00891C2A" w:rsidRDefault="00891C2A" w:rsidP="00162F3C">
            <w:pPr>
              <w:pStyle w:val="Body"/>
            </w:pPr>
            <w:r>
              <w:rPr>
                <w:rFonts w:ascii="Calibri" w:hAnsi="Calibri"/>
                <w:sz w:val="18"/>
                <w:szCs w:val="18"/>
                <w:u w:color="000000"/>
              </w:rPr>
              <w:t>PLADC -1 hr.</w:t>
            </w:r>
          </w:p>
        </w:tc>
      </w:tr>
      <w:tr w:rsidR="00891C2A" w14:paraId="230F4FB7"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4D44DC" w14:textId="77777777" w:rsidR="00891C2A" w:rsidRDefault="00891C2A" w:rsidP="00162F3C">
            <w:pPr>
              <w:pStyle w:val="Default"/>
              <w:spacing w:after="200" w:line="276" w:lineRule="auto"/>
            </w:pPr>
            <w:r>
              <w:rPr>
                <w:rFonts w:ascii="Calibri" w:hAnsi="Calibri"/>
                <w:sz w:val="18"/>
                <w:szCs w:val="18"/>
                <w:u w:color="000000"/>
              </w:rPr>
              <w:lastRenderedPageBreak/>
              <w:t>6</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79FFD" w14:textId="77777777" w:rsidR="00891C2A" w:rsidRDefault="00891C2A" w:rsidP="00162F3C">
            <w:pPr>
              <w:pStyle w:val="Body"/>
              <w:spacing w:line="276" w:lineRule="auto"/>
            </w:pPr>
            <w:r>
              <w:rPr>
                <w:rFonts w:ascii="Calibri" w:hAnsi="Calibri"/>
                <w:sz w:val="18"/>
                <w:szCs w:val="18"/>
                <w:u w:color="000000"/>
              </w:rPr>
              <w:t>Analyze the collaborative models of group work and how they empower clients to change maladaptive behaviors.</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A16E3F" w14:textId="77777777" w:rsidR="00891C2A" w:rsidRDefault="00891C2A" w:rsidP="00162F3C">
            <w:pPr>
              <w:pStyle w:val="Default"/>
            </w:pPr>
            <w:r>
              <w:rPr>
                <w:rFonts w:ascii="Calibri" w:hAnsi="Calibri"/>
                <w:sz w:val="18"/>
                <w:szCs w:val="18"/>
                <w:u w:color="000000"/>
              </w:rPr>
              <w:t>PLADC -1 hr.</w:t>
            </w:r>
          </w:p>
        </w:tc>
      </w:tr>
      <w:tr w:rsidR="00891C2A" w14:paraId="74BB3E58"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71D761" w14:textId="77777777" w:rsidR="00891C2A" w:rsidRDefault="00891C2A" w:rsidP="00162F3C">
            <w:pPr>
              <w:pStyle w:val="Default"/>
              <w:spacing w:after="200" w:line="276" w:lineRule="auto"/>
            </w:pPr>
            <w:r>
              <w:rPr>
                <w:rFonts w:ascii="Calibri" w:hAnsi="Calibri"/>
                <w:sz w:val="18"/>
                <w:szCs w:val="18"/>
                <w:u w:color="000000"/>
              </w:rPr>
              <w:t>7</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06B0C" w14:textId="77777777" w:rsidR="00891C2A" w:rsidRDefault="00891C2A" w:rsidP="00162F3C">
            <w:pPr>
              <w:pStyle w:val="Body"/>
              <w:spacing w:after="200" w:line="276" w:lineRule="auto"/>
            </w:pPr>
            <w:r>
              <w:rPr>
                <w:rFonts w:ascii="Calibri" w:hAnsi="Calibri"/>
                <w:sz w:val="18"/>
                <w:szCs w:val="18"/>
                <w:u w:color="000000"/>
              </w:rPr>
              <w:t>Discuss relapse prevention models and how to assist substance use/abuse clients to maintain positive behavioral change.</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F777CA" w14:textId="77777777" w:rsidR="00891C2A" w:rsidRDefault="00891C2A" w:rsidP="00162F3C">
            <w:pPr>
              <w:pStyle w:val="Default"/>
            </w:pPr>
            <w:r>
              <w:rPr>
                <w:rFonts w:ascii="Calibri" w:hAnsi="Calibri"/>
                <w:sz w:val="18"/>
                <w:szCs w:val="18"/>
                <w:u w:color="000000"/>
              </w:rPr>
              <w:t>PLADC -2 hrs.</w:t>
            </w:r>
          </w:p>
        </w:tc>
      </w:tr>
      <w:tr w:rsidR="00891C2A" w14:paraId="4509C4E6" w14:textId="77777777" w:rsidTr="00E9472E">
        <w:trPr>
          <w:trHeight w:val="684"/>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3BE7D" w14:textId="77777777" w:rsidR="00891C2A" w:rsidRDefault="00891C2A" w:rsidP="00162F3C">
            <w:pPr>
              <w:pStyle w:val="Default"/>
              <w:spacing w:after="200" w:line="276" w:lineRule="auto"/>
            </w:pPr>
            <w:r>
              <w:rPr>
                <w:rFonts w:ascii="Calibri" w:hAnsi="Calibri"/>
                <w:sz w:val="18"/>
                <w:szCs w:val="18"/>
                <w:u w:color="000000"/>
              </w:rPr>
              <w:t>8</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BF9973" w14:textId="77777777" w:rsidR="00891C2A" w:rsidRDefault="00891C2A" w:rsidP="00162F3C">
            <w:pPr>
              <w:pStyle w:val="Default"/>
              <w:spacing w:after="200" w:line="276" w:lineRule="auto"/>
            </w:pPr>
            <w:r>
              <w:rPr>
                <w:rFonts w:ascii="Calibri" w:hAnsi="Calibri"/>
                <w:sz w:val="18"/>
                <w:szCs w:val="18"/>
              </w:rPr>
              <w:t xml:space="preserve">Describe evidence-based multidimensional family therapy (MFT) models, </w:t>
            </w:r>
            <w:proofErr w:type="gramStart"/>
            <w:r>
              <w:rPr>
                <w:rFonts w:ascii="Calibri" w:hAnsi="Calibri"/>
                <w:sz w:val="18"/>
                <w:szCs w:val="18"/>
              </w:rPr>
              <w:t>as a means to</w:t>
            </w:r>
            <w:proofErr w:type="gramEnd"/>
            <w:r>
              <w:rPr>
                <w:rFonts w:ascii="Calibri" w:hAnsi="Calibri"/>
                <w:sz w:val="18"/>
                <w:szCs w:val="18"/>
              </w:rPr>
              <w:t xml:space="preserve"> effectively treat and improve the family and social interactions of substance use/abuse persons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6EBB07" w14:textId="77777777" w:rsidR="00891C2A" w:rsidRDefault="00891C2A" w:rsidP="00162F3C">
            <w:pPr>
              <w:pStyle w:val="Default"/>
            </w:pPr>
            <w:r>
              <w:rPr>
                <w:rFonts w:ascii="Calibri" w:hAnsi="Calibri"/>
                <w:sz w:val="18"/>
                <w:szCs w:val="18"/>
                <w:u w:color="000000"/>
              </w:rPr>
              <w:t>PLADC -1 hr.</w:t>
            </w:r>
          </w:p>
        </w:tc>
      </w:tr>
      <w:tr w:rsidR="00891C2A" w14:paraId="4D3CDC87"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D37EBA" w14:textId="77777777" w:rsidR="00891C2A" w:rsidRDefault="00891C2A" w:rsidP="00162F3C">
            <w:pPr>
              <w:pStyle w:val="Default"/>
              <w:spacing w:after="200" w:line="276" w:lineRule="auto"/>
            </w:pPr>
            <w:r>
              <w:rPr>
                <w:rFonts w:ascii="Calibri" w:hAnsi="Calibri"/>
                <w:sz w:val="18"/>
                <w:szCs w:val="18"/>
                <w:u w:color="000000"/>
              </w:rPr>
              <w:t>9</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B170E0" w14:textId="77777777" w:rsidR="00891C2A" w:rsidRDefault="00891C2A" w:rsidP="00162F3C">
            <w:pPr>
              <w:pStyle w:val="Body"/>
              <w:spacing w:after="200" w:line="276" w:lineRule="auto"/>
            </w:pPr>
            <w:r>
              <w:rPr>
                <w:rFonts w:ascii="Calibri" w:hAnsi="Calibri"/>
                <w:sz w:val="18"/>
                <w:szCs w:val="18"/>
                <w:u w:color="000000"/>
              </w:rPr>
              <w:t xml:space="preserve">Describe procedures for effective treatment planning and evaluation, as a necessary tool and component of successful substance abuse programs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409E9" w14:textId="77777777" w:rsidR="00891C2A" w:rsidRDefault="00891C2A" w:rsidP="00162F3C">
            <w:pPr>
              <w:pStyle w:val="Default"/>
            </w:pPr>
            <w:r>
              <w:rPr>
                <w:rFonts w:ascii="Calibri" w:hAnsi="Calibri"/>
                <w:sz w:val="18"/>
                <w:szCs w:val="18"/>
                <w:u w:color="000000"/>
              </w:rPr>
              <w:t>PLADC -2 hrs.</w:t>
            </w:r>
          </w:p>
        </w:tc>
      </w:tr>
      <w:tr w:rsidR="00891C2A" w14:paraId="7750968A"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E4F951" w14:textId="77777777" w:rsidR="00891C2A" w:rsidRDefault="00891C2A" w:rsidP="00162F3C">
            <w:pPr>
              <w:pStyle w:val="Default"/>
              <w:spacing w:after="200" w:line="276" w:lineRule="auto"/>
            </w:pPr>
            <w:r>
              <w:rPr>
                <w:rFonts w:ascii="Calibri" w:hAnsi="Calibri"/>
                <w:sz w:val="18"/>
                <w:szCs w:val="18"/>
                <w:u w:color="000000"/>
              </w:rPr>
              <w:t>10</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3D6B39" w14:textId="77777777" w:rsidR="00891C2A" w:rsidRDefault="00891C2A" w:rsidP="00162F3C">
            <w:pPr>
              <w:pStyle w:val="Default"/>
              <w:spacing w:after="200" w:line="276" w:lineRule="auto"/>
            </w:pPr>
            <w:r>
              <w:rPr>
                <w:rFonts w:ascii="Calibri" w:hAnsi="Calibri"/>
                <w:sz w:val="18"/>
                <w:szCs w:val="18"/>
              </w:rPr>
              <w:t xml:space="preserve">Describe successful models of substance use/abuse prevention, as well as methods of producing change in the occurrence of substance abuse problems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473887" w14:textId="77777777" w:rsidR="00891C2A" w:rsidRDefault="00891C2A" w:rsidP="00162F3C">
            <w:pPr>
              <w:pStyle w:val="Default"/>
            </w:pPr>
            <w:r>
              <w:rPr>
                <w:rFonts w:ascii="Calibri" w:hAnsi="Calibri"/>
                <w:sz w:val="18"/>
                <w:szCs w:val="18"/>
                <w:u w:color="000000"/>
              </w:rPr>
              <w:t>PLADC -2 hrs.</w:t>
            </w:r>
          </w:p>
        </w:tc>
      </w:tr>
      <w:tr w:rsidR="00891C2A" w14:paraId="78F29C75"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AC23F1" w14:textId="77777777" w:rsidR="00891C2A" w:rsidRDefault="00891C2A" w:rsidP="00162F3C">
            <w:pPr>
              <w:pStyle w:val="Default"/>
              <w:spacing w:after="200" w:line="276" w:lineRule="auto"/>
            </w:pPr>
            <w:r>
              <w:rPr>
                <w:rFonts w:ascii="Calibri" w:hAnsi="Calibri"/>
                <w:sz w:val="18"/>
                <w:szCs w:val="18"/>
                <w:u w:color="000000"/>
              </w:rPr>
              <w:t>11</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EBBF7A" w14:textId="77777777" w:rsidR="00891C2A" w:rsidRDefault="00891C2A" w:rsidP="00162F3C">
            <w:pPr>
              <w:pStyle w:val="Body"/>
              <w:spacing w:after="200" w:line="276" w:lineRule="auto"/>
            </w:pPr>
            <w:r>
              <w:rPr>
                <w:rFonts w:ascii="Calibri" w:hAnsi="Calibri"/>
                <w:sz w:val="18"/>
                <w:szCs w:val="18"/>
                <w:u w:color="000000"/>
              </w:rPr>
              <w:t xml:space="preserve">Collect client data such as the intake interview, treatment planning, progress notes, assessment summaries and discharge summaries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D6683" w14:textId="77777777" w:rsidR="00891C2A" w:rsidRDefault="00891C2A" w:rsidP="00162F3C">
            <w:pPr>
              <w:pStyle w:val="Default"/>
            </w:pPr>
            <w:r>
              <w:rPr>
                <w:rFonts w:ascii="Calibri" w:hAnsi="Calibri"/>
                <w:sz w:val="18"/>
                <w:szCs w:val="18"/>
                <w:u w:color="000000"/>
              </w:rPr>
              <w:t>PLADC -5 hrs.</w:t>
            </w:r>
          </w:p>
        </w:tc>
      </w:tr>
      <w:tr w:rsidR="00891C2A" w14:paraId="2D8A2D53"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931DD" w14:textId="77777777" w:rsidR="00891C2A" w:rsidRDefault="00891C2A" w:rsidP="00162F3C">
            <w:pPr>
              <w:pStyle w:val="Default"/>
              <w:spacing w:after="200" w:line="276" w:lineRule="auto"/>
            </w:pPr>
            <w:r>
              <w:rPr>
                <w:rFonts w:ascii="Calibri" w:hAnsi="Calibri"/>
                <w:sz w:val="18"/>
                <w:szCs w:val="18"/>
                <w:u w:color="000000"/>
              </w:rPr>
              <w:t>12</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AA9A6A" w14:textId="77777777" w:rsidR="00891C2A" w:rsidRDefault="00891C2A" w:rsidP="00162F3C">
            <w:pPr>
              <w:pStyle w:val="Default"/>
              <w:spacing w:after="200" w:line="276" w:lineRule="auto"/>
            </w:pPr>
            <w:r>
              <w:rPr>
                <w:rFonts w:ascii="Calibri" w:hAnsi="Calibri"/>
                <w:sz w:val="18"/>
                <w:szCs w:val="18"/>
              </w:rPr>
              <w:t xml:space="preserve">Students will identify and explain specific diagnoses and prioritize the different needs and goals of clients with addictions for use in treatment planning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2B803" w14:textId="77777777" w:rsidR="00891C2A" w:rsidRDefault="00891C2A" w:rsidP="00162F3C">
            <w:pPr>
              <w:pStyle w:val="Default"/>
            </w:pPr>
            <w:r>
              <w:rPr>
                <w:rFonts w:ascii="Calibri" w:hAnsi="Calibri"/>
                <w:sz w:val="18"/>
                <w:szCs w:val="18"/>
                <w:u w:color="000000"/>
              </w:rPr>
              <w:t>PLADC -2 hrs.</w:t>
            </w:r>
          </w:p>
        </w:tc>
      </w:tr>
      <w:tr w:rsidR="00891C2A" w14:paraId="2E167055"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F981A6" w14:textId="77777777" w:rsidR="00891C2A" w:rsidRDefault="00891C2A" w:rsidP="00162F3C">
            <w:pPr>
              <w:pStyle w:val="Default"/>
              <w:spacing w:after="200" w:line="276" w:lineRule="auto"/>
            </w:pPr>
            <w:r>
              <w:rPr>
                <w:rFonts w:ascii="Calibri" w:hAnsi="Calibri"/>
                <w:sz w:val="18"/>
                <w:szCs w:val="18"/>
                <w:u w:color="000000"/>
              </w:rPr>
              <w:t>13</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EF9580" w14:textId="77777777" w:rsidR="00891C2A" w:rsidRDefault="00891C2A" w:rsidP="00162F3C">
            <w:pPr>
              <w:pStyle w:val="Default"/>
              <w:spacing w:after="200" w:line="276" w:lineRule="auto"/>
            </w:pPr>
            <w:r>
              <w:rPr>
                <w:rFonts w:ascii="Calibri" w:hAnsi="Calibri"/>
                <w:sz w:val="18"/>
                <w:szCs w:val="18"/>
              </w:rPr>
              <w:t xml:space="preserve">Students will review the ethical and legal issues of case management and treatment planning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46FAF6" w14:textId="77777777" w:rsidR="00891C2A" w:rsidRDefault="00891C2A" w:rsidP="00162F3C">
            <w:pPr>
              <w:pStyle w:val="Default"/>
            </w:pPr>
            <w:r>
              <w:rPr>
                <w:rFonts w:ascii="Calibri" w:hAnsi="Calibri"/>
                <w:sz w:val="18"/>
                <w:szCs w:val="18"/>
                <w:u w:color="000000"/>
              </w:rPr>
              <w:t>PLADC -3 hrs.</w:t>
            </w:r>
          </w:p>
        </w:tc>
      </w:tr>
      <w:tr w:rsidR="00891C2A" w14:paraId="72775775" w14:textId="77777777" w:rsidTr="00E9472E">
        <w:trPr>
          <w:trHeight w:val="684"/>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032DD" w14:textId="77777777" w:rsidR="00891C2A" w:rsidRDefault="00891C2A" w:rsidP="00162F3C">
            <w:pPr>
              <w:pStyle w:val="Default"/>
              <w:spacing w:after="200" w:line="276" w:lineRule="auto"/>
            </w:pPr>
            <w:r>
              <w:rPr>
                <w:rFonts w:ascii="Calibri" w:hAnsi="Calibri"/>
                <w:sz w:val="18"/>
                <w:szCs w:val="18"/>
                <w:u w:color="000000"/>
              </w:rPr>
              <w:t>14</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0C14CA" w14:textId="77777777" w:rsidR="00891C2A" w:rsidRDefault="00891C2A" w:rsidP="00162F3C">
            <w:pPr>
              <w:pStyle w:val="Default"/>
              <w:spacing w:after="200" w:line="276" w:lineRule="auto"/>
            </w:pPr>
            <w:r>
              <w:rPr>
                <w:rFonts w:ascii="Calibri" w:hAnsi="Calibri"/>
                <w:sz w:val="18"/>
                <w:szCs w:val="18"/>
              </w:rPr>
              <w:t xml:space="preserve">Students will identify and explain how to develop relationships with other professional agencies and resources to assist in the treatment planning for clients with addictions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864E52" w14:textId="77777777" w:rsidR="00891C2A" w:rsidRDefault="00891C2A" w:rsidP="00162F3C">
            <w:pPr>
              <w:pStyle w:val="Default"/>
            </w:pPr>
            <w:r>
              <w:rPr>
                <w:rFonts w:ascii="Calibri" w:hAnsi="Calibri"/>
                <w:sz w:val="18"/>
                <w:szCs w:val="18"/>
                <w:u w:color="000000"/>
              </w:rPr>
              <w:t>PLADC -2 hrs.</w:t>
            </w:r>
          </w:p>
        </w:tc>
      </w:tr>
      <w:tr w:rsidR="00891C2A" w14:paraId="507B95A8"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632221" w14:textId="77777777" w:rsidR="00891C2A" w:rsidRDefault="00891C2A" w:rsidP="00162F3C">
            <w:pPr>
              <w:pStyle w:val="Default"/>
              <w:spacing w:after="200" w:line="276" w:lineRule="auto"/>
            </w:pPr>
            <w:r>
              <w:rPr>
                <w:rFonts w:ascii="Calibri" w:hAnsi="Calibri"/>
                <w:sz w:val="18"/>
                <w:szCs w:val="18"/>
                <w:u w:color="000000"/>
              </w:rPr>
              <w:t>15</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214B4A" w14:textId="77777777" w:rsidR="00891C2A" w:rsidRDefault="00891C2A" w:rsidP="00162F3C">
            <w:pPr>
              <w:pStyle w:val="Default"/>
              <w:spacing w:after="200" w:line="276" w:lineRule="auto"/>
            </w:pPr>
            <w:r>
              <w:rPr>
                <w:rFonts w:ascii="Calibri" w:hAnsi="Calibri"/>
                <w:sz w:val="18"/>
                <w:szCs w:val="18"/>
              </w:rPr>
              <w:t xml:space="preserve">Students will preview examples of necessary documentation and/or record keeping </w:t>
            </w:r>
            <w:proofErr w:type="gramStart"/>
            <w:r>
              <w:rPr>
                <w:rFonts w:ascii="Calibri" w:hAnsi="Calibri"/>
                <w:sz w:val="18"/>
                <w:szCs w:val="18"/>
              </w:rPr>
              <w:t>to develop</w:t>
            </w:r>
            <w:proofErr w:type="gramEnd"/>
            <w:r>
              <w:rPr>
                <w:rFonts w:ascii="Calibri" w:hAnsi="Calibri"/>
                <w:sz w:val="18"/>
                <w:szCs w:val="18"/>
              </w:rPr>
              <w:t xml:space="preserve"> a treatment plan for clients with addictions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524706" w14:textId="77777777" w:rsidR="00891C2A" w:rsidRDefault="00891C2A" w:rsidP="00162F3C">
            <w:pPr>
              <w:pStyle w:val="Default"/>
            </w:pPr>
            <w:r>
              <w:rPr>
                <w:rFonts w:ascii="Calibri" w:hAnsi="Calibri"/>
                <w:sz w:val="18"/>
                <w:szCs w:val="18"/>
                <w:u w:color="000000"/>
              </w:rPr>
              <w:t>PLADC -5 hrs.</w:t>
            </w:r>
          </w:p>
        </w:tc>
      </w:tr>
      <w:tr w:rsidR="00891C2A" w14:paraId="1277472E"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293E20" w14:textId="77777777" w:rsidR="00891C2A" w:rsidRDefault="00891C2A" w:rsidP="00162F3C">
            <w:pPr>
              <w:pStyle w:val="Default"/>
              <w:spacing w:after="200" w:line="276" w:lineRule="auto"/>
            </w:pPr>
            <w:r>
              <w:rPr>
                <w:rFonts w:ascii="Calibri" w:hAnsi="Calibri"/>
                <w:sz w:val="18"/>
                <w:szCs w:val="18"/>
                <w:u w:color="000000"/>
              </w:rPr>
              <w:t>16</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412146" w14:textId="77777777" w:rsidR="00891C2A" w:rsidRDefault="00891C2A" w:rsidP="00162F3C">
            <w:pPr>
              <w:pStyle w:val="Default"/>
              <w:spacing w:after="200" w:line="276" w:lineRule="auto"/>
            </w:pPr>
            <w:r>
              <w:rPr>
                <w:rFonts w:ascii="Calibri" w:hAnsi="Calibri"/>
                <w:sz w:val="18"/>
                <w:szCs w:val="18"/>
              </w:rPr>
              <w:t xml:space="preserve">Students will be able to summarize two or more alcohol assessment instruments used in addictions counseling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6577E" w14:textId="77777777" w:rsidR="00891C2A" w:rsidRDefault="00891C2A" w:rsidP="00162F3C">
            <w:pPr>
              <w:pStyle w:val="Default"/>
            </w:pPr>
            <w:r>
              <w:rPr>
                <w:rFonts w:ascii="Calibri" w:hAnsi="Calibri"/>
                <w:sz w:val="18"/>
                <w:szCs w:val="18"/>
                <w:u w:color="000000"/>
              </w:rPr>
              <w:t>PLADC -4 hrs.</w:t>
            </w:r>
          </w:p>
        </w:tc>
      </w:tr>
      <w:tr w:rsidR="00891C2A" w14:paraId="3C4DE1DC"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F2715A" w14:textId="77777777" w:rsidR="00891C2A" w:rsidRDefault="00891C2A" w:rsidP="00162F3C">
            <w:pPr>
              <w:pStyle w:val="Default"/>
              <w:spacing w:after="200" w:line="276" w:lineRule="auto"/>
            </w:pPr>
            <w:r>
              <w:rPr>
                <w:rFonts w:ascii="Calibri" w:hAnsi="Calibri"/>
                <w:sz w:val="18"/>
                <w:szCs w:val="18"/>
                <w:u w:color="000000"/>
              </w:rPr>
              <w:t>17</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341AA" w14:textId="77777777" w:rsidR="00891C2A" w:rsidRDefault="00891C2A" w:rsidP="00162F3C">
            <w:pPr>
              <w:pStyle w:val="Default"/>
              <w:spacing w:after="200" w:line="276" w:lineRule="auto"/>
            </w:pPr>
            <w:r>
              <w:rPr>
                <w:rFonts w:ascii="Calibri" w:hAnsi="Calibri"/>
                <w:sz w:val="18"/>
                <w:szCs w:val="18"/>
              </w:rPr>
              <w:t xml:space="preserve">Students will document roles and case management of addictions counseling through case studies and case examples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2B0AE7" w14:textId="77777777" w:rsidR="00891C2A" w:rsidRDefault="00891C2A" w:rsidP="00162F3C">
            <w:pPr>
              <w:pStyle w:val="Default"/>
            </w:pPr>
            <w:r>
              <w:rPr>
                <w:rFonts w:ascii="Calibri" w:hAnsi="Calibri"/>
                <w:sz w:val="18"/>
                <w:szCs w:val="18"/>
                <w:u w:color="000000"/>
              </w:rPr>
              <w:t>PLADC -4 hrs.</w:t>
            </w:r>
          </w:p>
        </w:tc>
      </w:tr>
      <w:tr w:rsidR="00891C2A" w14:paraId="4100CAD0" w14:textId="77777777" w:rsidTr="00E9472E">
        <w:trPr>
          <w:trHeight w:val="437"/>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E99A1" w14:textId="77777777" w:rsidR="00891C2A" w:rsidRDefault="00891C2A" w:rsidP="00162F3C">
            <w:pPr>
              <w:pStyle w:val="Default"/>
              <w:spacing w:after="200" w:line="276" w:lineRule="auto"/>
            </w:pPr>
            <w:r>
              <w:rPr>
                <w:rFonts w:ascii="Calibri" w:hAnsi="Calibri"/>
                <w:sz w:val="18"/>
                <w:szCs w:val="18"/>
                <w:u w:color="000000"/>
              </w:rPr>
              <w:t>18</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B86DC3" w14:textId="77777777" w:rsidR="00891C2A" w:rsidRDefault="00891C2A" w:rsidP="00162F3C">
            <w:pPr>
              <w:pStyle w:val="Default"/>
              <w:spacing w:after="200" w:line="276" w:lineRule="auto"/>
            </w:pPr>
            <w:r>
              <w:rPr>
                <w:rFonts w:ascii="Calibri" w:hAnsi="Calibri"/>
                <w:sz w:val="18"/>
                <w:szCs w:val="18"/>
              </w:rPr>
              <w:t xml:space="preserve">Students will preview different assessments used in addictions counseling, such as the Addiction Severity Index (ASI), Substance Abuse Subtle Screening Inventory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579520" w14:textId="77777777" w:rsidR="00891C2A" w:rsidRDefault="00891C2A" w:rsidP="00162F3C">
            <w:pPr>
              <w:pStyle w:val="Default"/>
            </w:pPr>
            <w:r>
              <w:rPr>
                <w:rFonts w:ascii="Calibri" w:hAnsi="Calibri"/>
                <w:sz w:val="18"/>
                <w:szCs w:val="18"/>
                <w:u w:color="000000"/>
              </w:rPr>
              <w:t>PLADC -5 hrs.</w:t>
            </w:r>
          </w:p>
        </w:tc>
      </w:tr>
      <w:tr w:rsidR="00891C2A" w14:paraId="2D3CF147" w14:textId="77777777" w:rsidTr="00E9472E">
        <w:trPr>
          <w:trHeight w:val="684"/>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158DD" w14:textId="77777777" w:rsidR="00891C2A" w:rsidRDefault="00891C2A" w:rsidP="00162F3C">
            <w:pPr>
              <w:pStyle w:val="Default"/>
              <w:spacing w:after="200" w:line="276" w:lineRule="auto"/>
            </w:pPr>
            <w:r>
              <w:rPr>
                <w:rFonts w:ascii="Calibri" w:hAnsi="Calibri"/>
                <w:sz w:val="18"/>
                <w:szCs w:val="18"/>
                <w:u w:color="000000"/>
              </w:rPr>
              <w:t>19</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B052E" w14:textId="77777777" w:rsidR="00891C2A" w:rsidRDefault="00891C2A" w:rsidP="00162F3C">
            <w:pPr>
              <w:pStyle w:val="Default"/>
              <w:spacing w:after="200" w:line="276" w:lineRule="auto"/>
            </w:pPr>
            <w:r>
              <w:rPr>
                <w:rFonts w:ascii="Calibri" w:hAnsi="Calibri"/>
                <w:sz w:val="18"/>
                <w:szCs w:val="18"/>
              </w:rPr>
              <w:t xml:space="preserve">Students will complete a practice file that contains an intake assessment, alcohol assessment instruments, treatment plan, progress notes, and a discharge plan to provide the experience of what is needed in case management in addictions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B288F6" w14:textId="77777777" w:rsidR="00891C2A" w:rsidRDefault="00891C2A" w:rsidP="00162F3C">
            <w:pPr>
              <w:pStyle w:val="Default"/>
            </w:pPr>
            <w:r>
              <w:rPr>
                <w:rFonts w:ascii="Calibri" w:hAnsi="Calibri"/>
                <w:sz w:val="18"/>
                <w:szCs w:val="18"/>
                <w:u w:color="000000"/>
              </w:rPr>
              <w:t>PLADC -6 hrs.</w:t>
            </w:r>
          </w:p>
        </w:tc>
      </w:tr>
      <w:tr w:rsidR="00891C2A" w14:paraId="40C566C6" w14:textId="77777777" w:rsidTr="00E9472E">
        <w:trPr>
          <w:trHeight w:val="190"/>
        </w:trPr>
        <w:tc>
          <w:tcPr>
            <w:tcW w:w="3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0F535" w14:textId="77777777" w:rsidR="00891C2A" w:rsidRDefault="00891C2A" w:rsidP="00162F3C">
            <w:pPr>
              <w:pStyle w:val="Default"/>
              <w:spacing w:after="200" w:line="276" w:lineRule="auto"/>
            </w:pPr>
            <w:r>
              <w:rPr>
                <w:rFonts w:ascii="Calibri" w:hAnsi="Calibri"/>
                <w:sz w:val="18"/>
                <w:szCs w:val="18"/>
                <w:u w:color="000000"/>
              </w:rPr>
              <w:t>20</w:t>
            </w:r>
          </w:p>
        </w:tc>
        <w:tc>
          <w:tcPr>
            <w:tcW w:w="72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CB9F83" w14:textId="77777777" w:rsidR="00891C2A" w:rsidRDefault="00891C2A" w:rsidP="00162F3C">
            <w:pPr>
              <w:pStyle w:val="Default"/>
              <w:spacing w:after="200" w:line="276" w:lineRule="auto"/>
            </w:pPr>
            <w:r>
              <w:rPr>
                <w:rFonts w:ascii="Calibri" w:hAnsi="Calibri"/>
                <w:sz w:val="18"/>
                <w:szCs w:val="18"/>
              </w:rPr>
              <w:t xml:space="preserve">Students will evaluate the levels of care and selection of a level for a client </w:t>
            </w:r>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B33357" w14:textId="77777777" w:rsidR="00891C2A" w:rsidRDefault="00891C2A" w:rsidP="00162F3C">
            <w:pPr>
              <w:pStyle w:val="Default"/>
            </w:pPr>
            <w:r>
              <w:rPr>
                <w:rFonts w:ascii="Calibri" w:hAnsi="Calibri"/>
                <w:sz w:val="18"/>
                <w:szCs w:val="18"/>
                <w:u w:color="000000"/>
              </w:rPr>
              <w:t>PLADC -2 hrs.</w:t>
            </w:r>
          </w:p>
        </w:tc>
      </w:tr>
    </w:tbl>
    <w:p w14:paraId="37FD158D" w14:textId="77777777" w:rsidR="00891C2A" w:rsidRPr="003C2407" w:rsidRDefault="00891C2A" w:rsidP="00891C2A">
      <w:pPr>
        <w:rPr>
          <w:rFonts w:ascii="Times New Roman" w:eastAsia="Verdana" w:hAnsi="Times New Roman"/>
        </w:rPr>
      </w:pPr>
    </w:p>
    <w:p w14:paraId="70FC29A0" w14:textId="14D5C016" w:rsidR="00BE05CC" w:rsidRPr="003C2407" w:rsidRDefault="00BE05CC" w:rsidP="0047331B">
      <w:pPr>
        <w:pStyle w:val="Heading2"/>
        <w:rPr>
          <w:rFonts w:ascii="Times New Roman" w:hAnsi="Times New Roman" w:cs="Times New Roman"/>
        </w:rPr>
      </w:pPr>
      <w:r w:rsidRPr="003C2407">
        <w:rPr>
          <w:rFonts w:ascii="Times New Roman" w:hAnsi="Times New Roman" w:cs="Times New Roman"/>
        </w:rPr>
        <w:lastRenderedPageBreak/>
        <w:t>Textbook &amp; Course Materials</w:t>
      </w:r>
    </w:p>
    <w:p w14:paraId="7A741264" w14:textId="20DE8A06" w:rsidR="005B5437" w:rsidRPr="003C2407" w:rsidRDefault="00725E29" w:rsidP="00123330">
      <w:pPr>
        <w:pStyle w:val="Heading3"/>
        <w:rPr>
          <w:rFonts w:ascii="Times New Roman" w:hAnsi="Times New Roman" w:cs="Times New Roman"/>
        </w:rPr>
      </w:pPr>
      <w:r w:rsidRPr="003C2407">
        <w:rPr>
          <w:rFonts w:ascii="Times New Roman" w:hAnsi="Times New Roman" w:cs="Times New Roman"/>
        </w:rPr>
        <w:t xml:space="preserve">Required </w:t>
      </w:r>
      <w:r w:rsidR="001F15AE" w:rsidRPr="003C2407">
        <w:rPr>
          <w:rFonts w:ascii="Times New Roman" w:hAnsi="Times New Roman" w:cs="Times New Roman"/>
        </w:rPr>
        <w:t>Text(s)</w:t>
      </w:r>
      <w:r w:rsidR="006D29A6" w:rsidRPr="003C2407">
        <w:rPr>
          <w:rFonts w:ascii="Times New Roman" w:hAnsi="Times New Roman" w:cs="Times New Roman"/>
        </w:rPr>
        <w:t>:</w:t>
      </w:r>
    </w:p>
    <w:p w14:paraId="3EBD5C03" w14:textId="77777777" w:rsidR="00B257E5" w:rsidRPr="00B257E5" w:rsidRDefault="00B257E5" w:rsidP="00B257E5">
      <w:pPr>
        <w:rPr>
          <w:rFonts w:ascii="Times New Roman" w:eastAsia="Verdana" w:hAnsi="Times New Roman"/>
          <w:b/>
          <w:bCs/>
          <w:color w:val="000000" w:themeColor="text1"/>
          <w:szCs w:val="20"/>
        </w:rPr>
      </w:pPr>
      <w:r w:rsidRPr="00B257E5">
        <w:rPr>
          <w:rFonts w:ascii="Times New Roman" w:eastAsia="Verdana" w:hAnsi="Times New Roman"/>
          <w:b/>
          <w:bCs/>
          <w:color w:val="000000" w:themeColor="text1"/>
          <w:szCs w:val="20"/>
        </w:rPr>
        <w:t xml:space="preserve">Required Texts:  </w:t>
      </w:r>
    </w:p>
    <w:p w14:paraId="017FB304" w14:textId="77777777" w:rsidR="00B257E5" w:rsidRPr="00B257E5" w:rsidRDefault="00B257E5" w:rsidP="00B257E5">
      <w:pPr>
        <w:ind w:left="393"/>
        <w:rPr>
          <w:rFonts w:ascii="Times New Roman" w:eastAsia="Verdana" w:hAnsi="Times New Roman"/>
          <w:color w:val="000000" w:themeColor="text1"/>
          <w:szCs w:val="20"/>
        </w:rPr>
      </w:pPr>
      <w:r w:rsidRPr="00B257E5">
        <w:rPr>
          <w:rFonts w:ascii="Times New Roman" w:eastAsia="Verdana" w:hAnsi="Times New Roman"/>
          <w:color w:val="000000" w:themeColor="text1"/>
          <w:szCs w:val="20"/>
        </w:rPr>
        <w:t xml:space="preserve">Lewis, J. </w:t>
      </w:r>
      <w:proofErr w:type="gramStart"/>
      <w:r w:rsidRPr="00B257E5">
        <w:rPr>
          <w:rFonts w:ascii="Times New Roman" w:eastAsia="Verdana" w:hAnsi="Times New Roman"/>
          <w:color w:val="000000" w:themeColor="text1"/>
          <w:szCs w:val="20"/>
        </w:rPr>
        <w:t>A,</w:t>
      </w:r>
      <w:proofErr w:type="gramEnd"/>
      <w:r w:rsidRPr="00B257E5">
        <w:rPr>
          <w:rFonts w:ascii="Times New Roman" w:eastAsia="Verdana" w:hAnsi="Times New Roman"/>
          <w:color w:val="000000" w:themeColor="text1"/>
          <w:szCs w:val="20"/>
        </w:rPr>
        <w:t xml:space="preserve"> Dana, R. Q., &amp; Blevins, G.A. (2019). Substance abuse counseling (6</w:t>
      </w:r>
      <w:r w:rsidRPr="00B257E5">
        <w:rPr>
          <w:rFonts w:ascii="Times New Roman" w:eastAsia="Verdana" w:hAnsi="Times New Roman"/>
          <w:color w:val="000000" w:themeColor="text1"/>
          <w:szCs w:val="20"/>
          <w:vertAlign w:val="superscript"/>
        </w:rPr>
        <w:t xml:space="preserve">th </w:t>
      </w:r>
      <w:r w:rsidRPr="00B257E5">
        <w:rPr>
          <w:rFonts w:ascii="Times New Roman" w:eastAsia="Verdana" w:hAnsi="Times New Roman"/>
          <w:color w:val="000000" w:themeColor="text1"/>
          <w:szCs w:val="20"/>
        </w:rPr>
        <w:t>ed.). MindTap ISBN:  </w:t>
      </w:r>
      <w:r w:rsidRPr="00B257E5">
        <w:rPr>
          <w:rFonts w:ascii="Times New Roman" w:eastAsia="Verdana" w:hAnsi="Times New Roman"/>
          <w:b/>
          <w:bCs/>
          <w:color w:val="000000" w:themeColor="text1"/>
          <w:szCs w:val="20"/>
        </w:rPr>
        <w:t>9781337566650-</w:t>
      </w:r>
      <w:r w:rsidRPr="00B257E5">
        <w:rPr>
          <w:rFonts w:ascii="Times New Roman" w:eastAsia="Verdana" w:hAnsi="Times New Roman"/>
          <w:color w:val="000000" w:themeColor="text1"/>
          <w:szCs w:val="20"/>
        </w:rPr>
        <w:t xml:space="preserve"> MindTap Counseling, 1 term (6 months) Printed Access Card for Lewis' Substance Abuse Counseling.</w:t>
      </w:r>
    </w:p>
    <w:p w14:paraId="6F1634BC" w14:textId="77777777" w:rsidR="00B257E5" w:rsidRDefault="00B257E5" w:rsidP="00B257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393"/>
        <w:rPr>
          <w:rFonts w:ascii="Times New Roman" w:eastAsia="Verdana" w:hAnsi="Times New Roman"/>
          <w:color w:val="000000" w:themeColor="text1"/>
          <w:szCs w:val="20"/>
        </w:rPr>
      </w:pPr>
    </w:p>
    <w:p w14:paraId="1B033E5A" w14:textId="360814E4" w:rsidR="00B257E5" w:rsidRPr="00B257E5" w:rsidRDefault="00B257E5" w:rsidP="00B257E5">
      <w:pPr>
        <w:ind w:left="393"/>
        <w:rPr>
          <w:rFonts w:ascii="Times New Roman" w:eastAsia="Verdana" w:hAnsi="Times New Roman"/>
          <w:color w:val="000000" w:themeColor="text1"/>
          <w:szCs w:val="20"/>
        </w:rPr>
      </w:pPr>
      <w:r w:rsidRPr="00B257E5">
        <w:rPr>
          <w:rFonts w:ascii="Times New Roman" w:eastAsia="Verdana" w:hAnsi="Times New Roman"/>
          <w:color w:val="000000" w:themeColor="text1"/>
          <w:szCs w:val="20"/>
        </w:rPr>
        <w:t>This course will require MindTap from Cengage. </w:t>
      </w:r>
    </w:p>
    <w:p w14:paraId="17D8D10A" w14:textId="71ED54F2" w:rsidR="00B257E5" w:rsidRPr="00B257E5" w:rsidRDefault="00B257E5" w:rsidP="00E9472E">
      <w:pPr>
        <w:ind w:left="753"/>
        <w:rPr>
          <w:rFonts w:ascii="Times New Roman" w:eastAsia="Verdana" w:hAnsi="Times New Roman"/>
          <w:color w:val="000000" w:themeColor="text1"/>
          <w:szCs w:val="20"/>
        </w:rPr>
      </w:pPr>
      <w:r w:rsidRPr="00B257E5">
        <w:rPr>
          <w:rFonts w:ascii="Times New Roman" w:eastAsia="Verdana" w:hAnsi="Times New Roman"/>
          <w:color w:val="000000" w:themeColor="text1"/>
          <w:szCs w:val="20"/>
        </w:rPr>
        <w:t>MindTap is available for purchase on its own, or through </w:t>
      </w:r>
      <w:hyperlink r:id="rId9" w:history="1">
        <w:r w:rsidRPr="00B257E5">
          <w:rPr>
            <w:rStyle w:val="Hyperlink"/>
            <w:rFonts w:ascii="Times New Roman" w:eastAsia="Verdana" w:hAnsi="Times New Roman"/>
            <w:szCs w:val="20"/>
          </w:rPr>
          <w:t>Cengage Unlimited</w:t>
        </w:r>
      </w:hyperlink>
      <w:r w:rsidRPr="00B257E5">
        <w:rPr>
          <w:rFonts w:ascii="Times New Roman" w:eastAsia="Verdana" w:hAnsi="Times New Roman"/>
          <w:color w:val="000000" w:themeColor="text1"/>
          <w:szCs w:val="20"/>
        </w:rPr>
        <w:t xml:space="preserve">, a subscription that gives you access to all </w:t>
      </w:r>
      <w:r w:rsidR="00E9472E">
        <w:rPr>
          <w:rFonts w:ascii="Times New Roman" w:eastAsia="Verdana" w:hAnsi="Times New Roman"/>
          <w:color w:val="000000" w:themeColor="text1"/>
          <w:szCs w:val="20"/>
        </w:rPr>
        <w:t xml:space="preserve">purchased </w:t>
      </w:r>
      <w:r w:rsidRPr="00B257E5">
        <w:rPr>
          <w:rFonts w:ascii="Times New Roman" w:eastAsia="Verdana" w:hAnsi="Times New Roman"/>
          <w:color w:val="000000" w:themeColor="text1"/>
          <w:szCs w:val="20"/>
        </w:rPr>
        <w:t xml:space="preserve">online textbooks </w:t>
      </w:r>
      <w:r w:rsidR="00E9472E">
        <w:rPr>
          <w:rFonts w:ascii="Times New Roman" w:eastAsia="Verdana" w:hAnsi="Times New Roman"/>
          <w:color w:val="000000" w:themeColor="text1"/>
          <w:szCs w:val="20"/>
        </w:rPr>
        <w:t xml:space="preserve">per term. </w:t>
      </w:r>
      <w:r w:rsidRPr="00B257E5">
        <w:rPr>
          <w:rFonts w:ascii="Times New Roman" w:eastAsia="Verdana" w:hAnsi="Times New Roman"/>
          <w:color w:val="000000" w:themeColor="text1"/>
          <w:szCs w:val="20"/>
        </w:rPr>
        <w:t>View this </w:t>
      </w:r>
      <w:hyperlink r:id="rId10" w:history="1">
        <w:r w:rsidRPr="00B257E5">
          <w:rPr>
            <w:rStyle w:val="Hyperlink"/>
            <w:rFonts w:ascii="Times New Roman" w:eastAsia="Verdana" w:hAnsi="Times New Roman"/>
            <w:szCs w:val="20"/>
            <w:lang w:val="it-IT"/>
          </w:rPr>
          <w:t>tutorial video</w:t>
        </w:r>
      </w:hyperlink>
      <w:r w:rsidRPr="00B257E5">
        <w:rPr>
          <w:rFonts w:ascii="Times New Roman" w:eastAsia="Verdana" w:hAnsi="Times New Roman"/>
          <w:color w:val="000000" w:themeColor="text1"/>
          <w:szCs w:val="20"/>
        </w:rPr>
        <w:t> to see how to access and obtain your print options. You can purchase access to Cengage Unlimited in the bookstore or at </w:t>
      </w:r>
      <w:hyperlink r:id="rId11" w:history="1">
        <w:r w:rsidRPr="00B257E5">
          <w:rPr>
            <w:rStyle w:val="Hyperlink"/>
            <w:rFonts w:ascii="Times New Roman" w:eastAsia="Verdana" w:hAnsi="Times New Roman"/>
            <w:szCs w:val="20"/>
            <w:lang w:val="fr-FR"/>
          </w:rPr>
          <w:t>cengage.com</w:t>
        </w:r>
      </w:hyperlink>
      <w:r w:rsidRPr="00B257E5">
        <w:rPr>
          <w:rFonts w:ascii="Times New Roman" w:eastAsia="Verdana" w:hAnsi="Times New Roman"/>
          <w:color w:val="000000" w:themeColor="text1"/>
          <w:szCs w:val="20"/>
        </w:rPr>
        <w:t>.</w:t>
      </w:r>
      <w:r w:rsidR="00E9472E">
        <w:rPr>
          <w:rFonts w:ascii="Times New Roman" w:eastAsia="Verdana" w:hAnsi="Times New Roman"/>
          <w:color w:val="000000" w:themeColor="text1"/>
          <w:szCs w:val="20"/>
        </w:rPr>
        <w:t xml:space="preserve"> </w:t>
      </w:r>
      <w:r w:rsidRPr="00B257E5">
        <w:rPr>
          <w:rFonts w:ascii="Times New Roman" w:eastAsia="Verdana" w:hAnsi="Times New Roman"/>
          <w:color w:val="000000" w:themeColor="text1"/>
          <w:szCs w:val="20"/>
        </w:rPr>
        <w:t>You can access Cengage Unlimited through the Cengage Unlimited Student Dashboard link in our class</w:t>
      </w:r>
      <w:r w:rsidRPr="00B257E5">
        <w:rPr>
          <w:rFonts w:ascii="Times New Roman" w:eastAsia="Verdana" w:hAnsi="Times New Roman"/>
          <w:color w:val="000000" w:themeColor="text1"/>
          <w:szCs w:val="20"/>
          <w:rtl/>
        </w:rPr>
        <w:t>’</w:t>
      </w:r>
      <w:r w:rsidRPr="00B257E5">
        <w:rPr>
          <w:rFonts w:ascii="Times New Roman" w:eastAsia="Verdana" w:hAnsi="Times New Roman"/>
          <w:color w:val="000000" w:themeColor="text1"/>
          <w:szCs w:val="20"/>
        </w:rPr>
        <w:t xml:space="preserve">s CSC Online </w:t>
      </w:r>
      <w:r w:rsidRPr="00B257E5">
        <w:rPr>
          <w:rFonts w:ascii="Times New Roman" w:eastAsia="Verdana" w:hAnsi="Times New Roman"/>
          <w:color w:val="000000" w:themeColor="text1"/>
          <w:szCs w:val="20"/>
          <w:lang w:val="fr-FR"/>
        </w:rPr>
        <w:t>course.</w:t>
      </w:r>
      <w:r w:rsidRPr="00B257E5">
        <w:rPr>
          <w:rFonts w:ascii="Times New Roman" w:eastAsia="Verdana" w:hAnsi="Times New Roman"/>
          <w:color w:val="000000" w:themeColor="text1"/>
          <w:szCs w:val="20"/>
        </w:rPr>
        <w:t xml:space="preserve"> Log in to </w:t>
      </w:r>
      <w:r w:rsidRPr="00B257E5">
        <w:rPr>
          <w:rFonts w:ascii="Times New Roman" w:eastAsia="Verdana" w:hAnsi="Times New Roman"/>
          <w:b/>
          <w:bCs/>
          <w:color w:val="000000" w:themeColor="text1"/>
          <w:szCs w:val="20"/>
        </w:rPr>
        <w:t xml:space="preserve">CSC Online </w:t>
      </w:r>
      <w:r w:rsidRPr="00B257E5">
        <w:rPr>
          <w:rFonts w:ascii="Times New Roman" w:eastAsia="Verdana" w:hAnsi="Times New Roman"/>
          <w:color w:val="000000" w:themeColor="text1"/>
          <w:szCs w:val="20"/>
        </w:rPr>
        <w:t>and click on the link that says </w:t>
      </w:r>
      <w:r w:rsidRPr="00B257E5">
        <w:rPr>
          <w:rFonts w:ascii="Times New Roman" w:eastAsia="Verdana" w:hAnsi="Times New Roman"/>
          <w:b/>
          <w:bCs/>
          <w:color w:val="000000" w:themeColor="text1"/>
          <w:szCs w:val="20"/>
        </w:rPr>
        <w:t>Cengage Learning</w:t>
      </w:r>
      <w:r w:rsidRPr="00B257E5">
        <w:rPr>
          <w:rFonts w:ascii="Times New Roman" w:eastAsia="Verdana" w:hAnsi="Times New Roman"/>
          <w:color w:val="000000" w:themeColor="text1"/>
          <w:szCs w:val="20"/>
        </w:rPr>
        <w:t>. When prompted, create or log in with your Cengage account and follow the prompts to complete the registration process.</w:t>
      </w:r>
    </w:p>
    <w:p w14:paraId="73D839E2" w14:textId="77777777" w:rsidR="00B257E5" w:rsidRPr="00B257E5" w:rsidRDefault="00B257E5" w:rsidP="00B257E5">
      <w:pPr>
        <w:ind w:left="720"/>
        <w:rPr>
          <w:rFonts w:ascii="Times New Roman" w:eastAsia="Verdana" w:hAnsi="Times New Roman"/>
          <w:color w:val="000000" w:themeColor="text1"/>
          <w:szCs w:val="20"/>
        </w:rPr>
      </w:pPr>
    </w:p>
    <w:p w14:paraId="4931775B" w14:textId="77777777" w:rsidR="00B257E5" w:rsidRPr="00B257E5" w:rsidRDefault="00B257E5" w:rsidP="00B257E5">
      <w:pPr>
        <w:rPr>
          <w:rFonts w:ascii="Times New Roman" w:eastAsia="Verdana" w:hAnsi="Times New Roman"/>
          <w:b/>
          <w:bCs/>
          <w:color w:val="000000" w:themeColor="text1"/>
          <w:szCs w:val="20"/>
        </w:rPr>
      </w:pPr>
      <w:r w:rsidRPr="00B257E5">
        <w:rPr>
          <w:rFonts w:ascii="Times New Roman" w:eastAsia="Verdana" w:hAnsi="Times New Roman"/>
          <w:b/>
          <w:bCs/>
          <w:color w:val="000000" w:themeColor="text1"/>
          <w:szCs w:val="20"/>
        </w:rPr>
        <w:t xml:space="preserve">Course Connection to Program Portfolio (Degree-Seeking Students): </w:t>
      </w:r>
    </w:p>
    <w:p w14:paraId="3CACA651" w14:textId="26A090A2" w:rsidR="00EB5C3D" w:rsidRPr="00E9472E" w:rsidRDefault="00B257E5" w:rsidP="00E9472E">
      <w:pPr>
        <w:ind w:left="393"/>
        <w:rPr>
          <w:rFonts w:ascii="Times New Roman" w:eastAsia="Verdana" w:hAnsi="Times New Roman"/>
          <w:b/>
          <w:bCs/>
          <w:color w:val="000000" w:themeColor="text1"/>
          <w:szCs w:val="20"/>
        </w:rPr>
      </w:pPr>
      <w:r w:rsidRPr="00B257E5">
        <w:rPr>
          <w:rFonts w:ascii="Times New Roman" w:eastAsia="Verdana" w:hAnsi="Times New Roman"/>
          <w:color w:val="000000" w:themeColor="text1"/>
          <w:szCs w:val="20"/>
        </w:rPr>
        <w:t xml:space="preserve">A completed, approved, e-portfolio is a requirement for graduation. It is a </w:t>
      </w:r>
      <w:r w:rsidRPr="00B257E5">
        <w:rPr>
          <w:rFonts w:ascii="Times New Roman" w:eastAsia="Verdana" w:hAnsi="Times New Roman"/>
          <w:color w:val="000000" w:themeColor="text1"/>
          <w:szCs w:val="20"/>
          <w:u w:val="single"/>
        </w:rPr>
        <w:t>visual showcase</w:t>
      </w:r>
      <w:r w:rsidRPr="00B257E5">
        <w:rPr>
          <w:rFonts w:ascii="Times New Roman" w:eastAsia="Verdana" w:hAnsi="Times New Roman"/>
          <w:color w:val="000000" w:themeColor="text1"/>
          <w:szCs w:val="20"/>
        </w:rPr>
        <w:t xml:space="preserve"> of your work that demonstrates professional growth, achievement, and competence in the field of counseling. The portfolio is used to document your philosophy of education and central concepts of student development. Your portfolio must include </w:t>
      </w:r>
      <w:r w:rsidR="00E9472E">
        <w:rPr>
          <w:rFonts w:ascii="Times New Roman" w:eastAsia="Verdana" w:hAnsi="Times New Roman"/>
          <w:color w:val="000000" w:themeColor="text1"/>
          <w:szCs w:val="20"/>
        </w:rPr>
        <w:t xml:space="preserve">a </w:t>
      </w:r>
      <w:r w:rsidRPr="00B257E5">
        <w:rPr>
          <w:rFonts w:ascii="Times New Roman" w:eastAsia="Verdana" w:hAnsi="Times New Roman"/>
          <w:color w:val="000000" w:themeColor="text1"/>
          <w:szCs w:val="20"/>
        </w:rPr>
        <w:t>syllab</w:t>
      </w:r>
      <w:r w:rsidR="00E9472E">
        <w:rPr>
          <w:rFonts w:ascii="Times New Roman" w:eastAsia="Verdana" w:hAnsi="Times New Roman"/>
          <w:color w:val="000000" w:themeColor="text1"/>
          <w:szCs w:val="20"/>
        </w:rPr>
        <w:t>us from this class.</w:t>
      </w:r>
      <w:r w:rsidR="00E9472E">
        <w:rPr>
          <w:rFonts w:ascii="Times New Roman" w:eastAsia="Verdana" w:hAnsi="Times New Roman"/>
          <w:b/>
          <w:bCs/>
          <w:color w:val="000000" w:themeColor="text1"/>
          <w:szCs w:val="20"/>
        </w:rPr>
        <w:t xml:space="preserve"> </w:t>
      </w:r>
      <w:r w:rsidR="00EB5C3D" w:rsidRPr="003C2407">
        <w:rPr>
          <w:rFonts w:ascii="Times New Roman" w:eastAsia="Verdana" w:hAnsi="Times New Roman"/>
          <w:color w:val="000000" w:themeColor="text1"/>
          <w:szCs w:val="20"/>
        </w:rPr>
        <w:t xml:space="preserve">Additional assigned readings </w:t>
      </w:r>
      <w:r>
        <w:rPr>
          <w:rFonts w:ascii="Times New Roman" w:eastAsia="Verdana" w:hAnsi="Times New Roman"/>
          <w:color w:val="000000" w:themeColor="text1"/>
          <w:szCs w:val="20"/>
        </w:rPr>
        <w:t>may</w:t>
      </w:r>
      <w:r w:rsidR="00EB5C3D" w:rsidRPr="003C2407">
        <w:rPr>
          <w:rFonts w:ascii="Times New Roman" w:eastAsia="Verdana" w:hAnsi="Times New Roman"/>
          <w:color w:val="000000" w:themeColor="text1"/>
          <w:szCs w:val="20"/>
        </w:rPr>
        <w:t xml:space="preserve"> be posted in </w:t>
      </w:r>
      <w:r w:rsidR="00FF58CC">
        <w:rPr>
          <w:rFonts w:ascii="Times New Roman" w:eastAsia="Verdana" w:hAnsi="Times New Roman"/>
          <w:color w:val="000000" w:themeColor="text1"/>
          <w:szCs w:val="20"/>
        </w:rPr>
        <w:t>CSC Online</w:t>
      </w:r>
      <w:r w:rsidR="00EB5C3D" w:rsidRPr="003C2407">
        <w:rPr>
          <w:rFonts w:ascii="Times New Roman" w:eastAsia="Verdana" w:hAnsi="Times New Roman"/>
          <w:color w:val="000000" w:themeColor="text1"/>
          <w:szCs w:val="20"/>
        </w:rPr>
        <w:t xml:space="preserve">. </w:t>
      </w:r>
    </w:p>
    <w:p w14:paraId="6AB2D247" w14:textId="77777777" w:rsidR="00C31BD7" w:rsidRPr="003C2407" w:rsidRDefault="00C31BD7" w:rsidP="00CF6243">
      <w:pPr>
        <w:rPr>
          <w:rFonts w:ascii="Times New Roman" w:eastAsia="Verdana" w:hAnsi="Times New Roman"/>
          <w:color w:val="008000"/>
          <w:szCs w:val="20"/>
        </w:rPr>
      </w:pPr>
    </w:p>
    <w:p w14:paraId="3A403605" w14:textId="43BF3172" w:rsidR="00A74FA6" w:rsidRPr="003C2407" w:rsidRDefault="00A74FA6" w:rsidP="00A74FA6">
      <w:pPr>
        <w:pStyle w:val="Heading2"/>
        <w:rPr>
          <w:rFonts w:ascii="Times New Roman" w:hAnsi="Times New Roman" w:cs="Times New Roman"/>
        </w:rPr>
      </w:pPr>
      <w:r w:rsidRPr="003C2407">
        <w:rPr>
          <w:rFonts w:ascii="Times New Roman" w:hAnsi="Times New Roman" w:cs="Times New Roman"/>
        </w:rPr>
        <w:t>Method</w:t>
      </w:r>
      <w:r w:rsidR="002A29E4" w:rsidRPr="003C2407">
        <w:rPr>
          <w:rFonts w:ascii="Times New Roman" w:hAnsi="Times New Roman" w:cs="Times New Roman"/>
        </w:rPr>
        <w:t>(s)</w:t>
      </w:r>
      <w:r w:rsidRPr="003C2407">
        <w:rPr>
          <w:rFonts w:ascii="Times New Roman" w:hAnsi="Times New Roman" w:cs="Times New Roman"/>
        </w:rPr>
        <w:t xml:space="preserve"> of Instruction </w:t>
      </w:r>
    </w:p>
    <w:p w14:paraId="69D11731" w14:textId="6F32B42E" w:rsidR="00B257E5" w:rsidRPr="00B257E5" w:rsidRDefault="00B257E5" w:rsidP="00B257E5">
      <w:pPr>
        <w:ind w:left="720"/>
        <w:rPr>
          <w:rFonts w:ascii="Times New Roman" w:hAnsi="Times New Roman"/>
          <w:b/>
          <w:bCs/>
          <w:color w:val="000000" w:themeColor="text1"/>
        </w:rPr>
      </w:pPr>
      <w:r w:rsidRPr="00B257E5">
        <w:rPr>
          <w:rFonts w:ascii="Times New Roman" w:hAnsi="Times New Roman"/>
          <w:color w:val="000000" w:themeColor="text1"/>
        </w:rPr>
        <w:t xml:space="preserve">Course methodology is web-based. For assistance with technical questions, contact </w:t>
      </w:r>
      <w:hyperlink r:id="rId12" w:history="1">
        <w:r w:rsidRPr="00B257E5">
          <w:rPr>
            <w:rStyle w:val="Hyperlink"/>
            <w:rFonts w:ascii="Times New Roman" w:hAnsi="Times New Roman"/>
          </w:rPr>
          <w:t>helpdesk@csc.edu</w:t>
        </w:r>
      </w:hyperlink>
      <w:r w:rsidRPr="00B257E5">
        <w:rPr>
          <w:rFonts w:ascii="Times New Roman" w:hAnsi="Times New Roman"/>
          <w:color w:val="000000" w:themeColor="text1"/>
        </w:rPr>
        <w:t xml:space="preserve"> or 308-432-6311. This course consists of individual participation through weekly assignments, collaborative discussions, and exams organized. </w:t>
      </w:r>
      <w:r w:rsidRPr="00B257E5">
        <w:rPr>
          <w:rFonts w:ascii="Times New Roman" w:hAnsi="Times New Roman"/>
          <w:b/>
          <w:bCs/>
          <w:color w:val="000000" w:themeColor="text1"/>
        </w:rPr>
        <w:t xml:space="preserve">Each week typically begins at 1:00 AM Mountain Time, Monday, and closes 9 PM Mountain Time, Sunday. The notable exception is the final week of class when all assignments close at 5pm Mountain Time, </w:t>
      </w:r>
      <w:r>
        <w:rPr>
          <w:rFonts w:ascii="Times New Roman" w:hAnsi="Times New Roman"/>
          <w:b/>
          <w:bCs/>
          <w:color w:val="000000" w:themeColor="text1"/>
        </w:rPr>
        <w:t>Friday</w:t>
      </w:r>
      <w:r w:rsidRPr="00B257E5">
        <w:rPr>
          <w:rFonts w:ascii="Times New Roman" w:hAnsi="Times New Roman"/>
          <w:b/>
          <w:bCs/>
          <w:color w:val="000000" w:themeColor="text1"/>
        </w:rPr>
        <w:t xml:space="preserve">. </w:t>
      </w:r>
      <w:r w:rsidRPr="00B257E5">
        <w:rPr>
          <w:rFonts w:ascii="Times New Roman" w:hAnsi="Times New Roman"/>
          <w:color w:val="000000" w:themeColor="text1"/>
        </w:rPr>
        <w:t>All dates and assignments can be found in the course schedule.</w:t>
      </w:r>
    </w:p>
    <w:p w14:paraId="16C4199C" w14:textId="616D4D3C" w:rsidR="001F15AE" w:rsidRPr="003C2407" w:rsidRDefault="001F15AE" w:rsidP="006D29A6">
      <w:pPr>
        <w:ind w:left="720"/>
        <w:rPr>
          <w:rFonts w:ascii="Times New Roman" w:hAnsi="Times New Roman"/>
          <w:color w:val="008000"/>
        </w:rPr>
      </w:pPr>
    </w:p>
    <w:p w14:paraId="56F52A7C" w14:textId="166BB922" w:rsidR="00C42993" w:rsidRPr="003C2407" w:rsidRDefault="00C42993" w:rsidP="00C42993">
      <w:pPr>
        <w:pStyle w:val="Heading2"/>
        <w:rPr>
          <w:rFonts w:ascii="Times New Roman" w:hAnsi="Times New Roman" w:cs="Times New Roman"/>
        </w:rPr>
      </w:pPr>
      <w:r w:rsidRPr="003C2407">
        <w:rPr>
          <w:rFonts w:ascii="Times New Roman" w:hAnsi="Times New Roman" w:cs="Times New Roman"/>
        </w:rPr>
        <w:t>Course Requirements</w:t>
      </w:r>
    </w:p>
    <w:p w14:paraId="350462D9" w14:textId="5182DED7" w:rsidR="00B257E5" w:rsidRPr="00B257E5" w:rsidRDefault="00B257E5" w:rsidP="00E9472E">
      <w:pPr>
        <w:pBdr>
          <w:top w:val="nil"/>
          <w:left w:val="nil"/>
          <w:bottom w:val="nil"/>
          <w:right w:val="nil"/>
          <w:between w:val="nil"/>
          <w:bar w:val="nil"/>
        </w:pBdr>
        <w:rPr>
          <w:rFonts w:ascii="Times New Roman" w:eastAsia="Calibri" w:hAnsi="Times New Roman"/>
          <w:b/>
          <w:bCs/>
          <w:color w:val="000000"/>
          <w:szCs w:val="22"/>
          <w:u w:color="000000"/>
          <w:bdr w:val="nil"/>
          <w14:textOutline w14:w="0" w14:cap="flat" w14:cmpd="sng" w14:algn="ctr">
            <w14:noFill/>
            <w14:prstDash w14:val="solid"/>
            <w14:bevel/>
          </w14:textOutline>
        </w:rPr>
      </w:pPr>
      <w:r w:rsidRPr="00B257E5">
        <w:rPr>
          <w:rFonts w:ascii="Times New Roman" w:eastAsia="Helvetica" w:hAnsi="Times New Roman"/>
          <w:color w:val="000000"/>
          <w:szCs w:val="22"/>
          <w:u w:color="000000"/>
          <w:bdr w:val="nil"/>
          <w14:textOutline w14:w="0" w14:cap="flat" w14:cmpd="sng" w14:algn="ctr">
            <w14:noFill/>
            <w14:prstDash w14:val="solid"/>
            <w14:bevel/>
          </w14:textOutline>
        </w:rPr>
        <w:t xml:space="preserve">It is intended that all courses at the graduate level will require greater intellectual effort, more independence in reading and investigation, and more constructive thinking than undergraduate levels of instruction. Requirements include: active participation, and completion of all assigned work on time. </w:t>
      </w:r>
      <w:r w:rsidRPr="00B257E5">
        <w:rPr>
          <w:rFonts w:ascii="Times New Roman" w:eastAsia="Helvetica" w:hAnsi="Times New Roman"/>
          <w:b/>
          <w:bCs/>
          <w:color w:val="000000"/>
          <w:szCs w:val="22"/>
          <w:u w:color="FF0000"/>
          <w:bdr w:val="nil"/>
          <w14:textOutline w14:w="0" w14:cap="flat" w14:cmpd="sng" w14:algn="ctr">
            <w14:noFill/>
            <w14:prstDash w14:val="solid"/>
            <w14:bevel/>
          </w14:textOutline>
        </w:rPr>
        <w:t>Unless otherwise indicated, all written assignments must follow APA formatting guidelines:</w:t>
      </w:r>
      <w:r w:rsidRPr="00B257E5">
        <w:rPr>
          <w:rFonts w:ascii="Times New Roman" w:eastAsia="Helvetica" w:hAnsi="Times New Roman"/>
          <w:color w:val="000000"/>
          <w:szCs w:val="22"/>
          <w:u w:color="000000"/>
          <w:bdr w:val="nil"/>
          <w14:textOutline w14:w="0" w14:cap="flat" w14:cmpd="sng" w14:algn="ctr">
            <w14:noFill/>
            <w14:prstDash w14:val="solid"/>
            <w14:bevel/>
          </w14:textOutline>
        </w:rPr>
        <w:t xml:space="preserve"> </w:t>
      </w:r>
      <w:r>
        <w:fldChar w:fldCharType="begin"/>
      </w:r>
      <w:r>
        <w:instrText>HYPERLINK "http://owl.english.purdue.edu/owl/resource/560/1/"</w:instrText>
      </w:r>
      <w:r>
        <w:fldChar w:fldCharType="separate"/>
      </w:r>
      <w:r w:rsidRPr="00B257E5">
        <w:rPr>
          <w:rFonts w:ascii="Times New Roman" w:eastAsia="Helvetica" w:hAnsi="Times New Roman"/>
          <w:color w:val="0000FF"/>
          <w:szCs w:val="22"/>
          <w:u w:val="single" w:color="0000FF"/>
          <w:bdr w:val="nil"/>
          <w14:textOutline w14:w="0" w14:cap="flat" w14:cmpd="sng" w14:algn="ctr">
            <w14:noFill/>
            <w14:prstDash w14:val="solid"/>
            <w14:bevel/>
          </w14:textOutline>
        </w:rPr>
        <w:t>http://owl.english.purdue.edu/owl/resource/560/1/</w:t>
      </w:r>
      <w:r>
        <w:fldChar w:fldCharType="end"/>
      </w:r>
      <w:r w:rsidRPr="00B257E5">
        <w:rPr>
          <w:rFonts w:ascii="Times New Roman" w:eastAsia="Helvetica" w:hAnsi="Times New Roman"/>
          <w:b/>
          <w:bCs/>
          <w:color w:val="000000"/>
          <w:szCs w:val="22"/>
          <w:u w:color="000000"/>
          <w:bdr w:val="nil"/>
          <w14:textOutline w14:w="0" w14:cap="flat" w14:cmpd="sng" w14:algn="ctr">
            <w14:noFill/>
            <w14:prstDash w14:val="solid"/>
            <w14:bevel/>
          </w14:textOutline>
        </w:rPr>
        <w:t xml:space="preserve"> </w:t>
      </w:r>
      <w:r w:rsidRPr="00B257E5">
        <w:rPr>
          <w:rFonts w:ascii="Times New Roman" w:eastAsia="Helvetica" w:hAnsi="Times New Roman"/>
          <w:color w:val="000000"/>
          <w:szCs w:val="22"/>
          <w:u w:color="000000"/>
          <w:bdr w:val="nil"/>
          <w14:textOutline w14:w="0" w14:cap="flat" w14:cmpd="sng" w14:algn="ctr">
            <w14:noFill/>
            <w14:prstDash w14:val="solid"/>
            <w14:bevel/>
          </w14:textOutline>
        </w:rPr>
        <w:t xml:space="preserve">Each weekly activity includes: </w:t>
      </w:r>
      <w:proofErr w:type="spellStart"/>
      <w:r w:rsidRPr="00B257E5">
        <w:rPr>
          <w:rFonts w:ascii="Times New Roman" w:eastAsia="Helvetica" w:hAnsi="Times New Roman"/>
          <w:color w:val="000000"/>
          <w:szCs w:val="22"/>
          <w:u w:color="000000"/>
          <w:bdr w:val="nil"/>
          <w:lang w:val="nl-NL"/>
          <w14:textOutline w14:w="0" w14:cap="flat" w14:cmpd="sng" w14:algn="ctr">
            <w14:noFill/>
            <w14:prstDash w14:val="solid"/>
            <w14:bevel/>
          </w14:textOutline>
        </w:rPr>
        <w:t>MindTap</w:t>
      </w:r>
      <w:proofErr w:type="spellEnd"/>
      <w:r w:rsidRPr="00B257E5">
        <w:rPr>
          <w:rFonts w:ascii="Times New Roman" w:eastAsia="Helvetica" w:hAnsi="Times New Roman"/>
          <w:color w:val="000000"/>
          <w:szCs w:val="22"/>
          <w:u w:color="000000"/>
          <w:bdr w:val="nil"/>
          <w:lang w:val="nl-NL"/>
          <w14:textOutline w14:w="0" w14:cap="flat" w14:cmpd="sng" w14:algn="ctr">
            <w14:noFill/>
            <w14:prstDash w14:val="solid"/>
            <w14:bevel/>
          </w14:textOutline>
        </w:rPr>
        <w:t xml:space="preserve"> </w:t>
      </w:r>
      <w:r w:rsidRPr="00B257E5">
        <w:rPr>
          <w:rFonts w:ascii="Times New Roman" w:eastAsia="Helvetica" w:hAnsi="Times New Roman"/>
          <w:color w:val="000000"/>
          <w:szCs w:val="22"/>
          <w:u w:color="000000"/>
          <w:bdr w:val="nil"/>
          <w14:textOutline w14:w="0" w14:cap="flat" w14:cmpd="sng" w14:algn="ctr">
            <w14:noFill/>
            <w14:prstDash w14:val="solid"/>
            <w14:bevel/>
          </w14:textOutline>
        </w:rPr>
        <w:t xml:space="preserve">assignments, </w:t>
      </w:r>
      <w:r w:rsidR="00E9472E">
        <w:rPr>
          <w:rFonts w:ascii="Times New Roman" w:eastAsia="Helvetica" w:hAnsi="Times New Roman"/>
          <w:color w:val="000000"/>
          <w:szCs w:val="22"/>
          <w:u w:color="000000"/>
          <w:bdr w:val="nil"/>
          <w14:textOutline w14:w="0" w14:cap="flat" w14:cmpd="sng" w14:algn="ctr">
            <w14:noFill/>
            <w14:prstDash w14:val="solid"/>
            <w14:bevel/>
          </w14:textOutline>
        </w:rPr>
        <w:t>discussion</w:t>
      </w:r>
      <w:r w:rsidRPr="00B257E5">
        <w:rPr>
          <w:rFonts w:ascii="Times New Roman" w:eastAsia="Helvetica" w:hAnsi="Times New Roman"/>
          <w:color w:val="000000"/>
          <w:szCs w:val="22"/>
          <w:u w:color="000000"/>
          <w:bdr w:val="nil"/>
          <w14:textOutline w14:w="0" w14:cap="flat" w14:cmpd="sng" w14:algn="ctr">
            <w14:noFill/>
            <w14:prstDash w14:val="solid"/>
            <w14:bevel/>
          </w14:textOutline>
        </w:rPr>
        <w:t>, readings, and exams.</w:t>
      </w:r>
    </w:p>
    <w:p w14:paraId="71A19882" w14:textId="77777777" w:rsidR="000B3E9B" w:rsidRPr="003C2407" w:rsidRDefault="000B3E9B" w:rsidP="000B3E9B">
      <w:pPr>
        <w:rPr>
          <w:rFonts w:ascii="Times New Roman" w:hAnsi="Times New Roman"/>
          <w:b/>
          <w:i/>
          <w:szCs w:val="22"/>
        </w:rPr>
      </w:pPr>
    </w:p>
    <w:p w14:paraId="3C65A86E" w14:textId="67137CA4" w:rsidR="000B3E9B" w:rsidRPr="003C2407" w:rsidRDefault="000B3E9B" w:rsidP="000B3E9B">
      <w:pPr>
        <w:rPr>
          <w:rFonts w:ascii="Times New Roman" w:hAnsi="Times New Roman"/>
          <w:b/>
          <w:i/>
          <w:szCs w:val="22"/>
        </w:rPr>
      </w:pPr>
      <w:r w:rsidRPr="003C2407">
        <w:rPr>
          <w:rFonts w:ascii="Times New Roman" w:hAnsi="Times New Roman"/>
          <w:b/>
          <w:i/>
          <w:szCs w:val="22"/>
        </w:rPr>
        <w:t>Course Assignments</w:t>
      </w:r>
    </w:p>
    <w:p w14:paraId="707EE14D" w14:textId="77777777" w:rsidR="00B257E5" w:rsidRPr="00B257E5" w:rsidRDefault="00B257E5" w:rsidP="00B257E5">
      <w:pPr>
        <w:pBdr>
          <w:top w:val="nil"/>
          <w:left w:val="nil"/>
          <w:bottom w:val="nil"/>
          <w:right w:val="nil"/>
          <w:between w:val="nil"/>
          <w:bar w:val="nil"/>
        </w:pBdr>
        <w:rPr>
          <w:rFonts w:ascii="Times New Roman" w:eastAsia="Calibri" w:hAnsi="Times New Roman"/>
          <w:b/>
          <w:bCs/>
          <w:color w:val="000000"/>
          <w:szCs w:val="22"/>
          <w:u w:color="000000"/>
          <w:bdr w:val="nil"/>
          <w14:textOutline w14:w="0" w14:cap="flat" w14:cmpd="sng" w14:algn="ctr">
            <w14:noFill/>
            <w14:prstDash w14:val="solid"/>
            <w14:bevel/>
          </w14:textOutline>
        </w:rPr>
      </w:pPr>
    </w:p>
    <w:p w14:paraId="4E9627DB" w14:textId="0AD52115" w:rsidR="00B257E5" w:rsidRPr="00B257E5" w:rsidRDefault="00E9472E" w:rsidP="00B257E5">
      <w:pPr>
        <w:numPr>
          <w:ilvl w:val="0"/>
          <w:numId w:val="14"/>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Pr>
          <w:rFonts w:ascii="Times New Roman" w:eastAsia="Arial Unicode MS" w:hAnsi="Times New Roman"/>
          <w:b/>
          <w:bCs/>
          <w:color w:val="000000"/>
          <w:szCs w:val="22"/>
          <w:u w:color="000000"/>
          <w:bdr w:val="nil"/>
          <w14:textOutline w14:w="0" w14:cap="flat" w14:cmpd="sng" w14:algn="ctr">
            <w14:noFill/>
            <w14:prstDash w14:val="solid"/>
            <w14:bevel/>
          </w14:textOutline>
        </w:rPr>
        <w:t>Discussions</w:t>
      </w:r>
      <w:r w:rsidR="00B257E5" w:rsidRPr="00B257E5">
        <w:rPr>
          <w:rFonts w:ascii="Times New Roman" w:eastAsia="Arial Unicode MS" w:hAnsi="Times New Roman"/>
          <w:b/>
          <w:bCs/>
          <w:color w:val="000000"/>
          <w:szCs w:val="22"/>
          <w:u w:color="000000"/>
          <w:bdr w:val="nil"/>
          <w14:textOutline w14:w="0" w14:cap="flat" w14:cmpd="sng" w14:algn="ctr">
            <w14:noFill/>
            <w14:prstDash w14:val="solid"/>
            <w14:bevel/>
          </w14:textOutline>
        </w:rPr>
        <w:t xml:space="preserve">: </w:t>
      </w:r>
      <w:r w:rsidR="00B257E5"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Each week you will have many opportunities to share your ideas. I will provide the </w:t>
      </w:r>
      <w:proofErr w:type="gramStart"/>
      <w:r w:rsidR="00B257E5"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topic</w:t>
      </w:r>
      <w:proofErr w:type="gramEnd"/>
      <w:r w:rsidR="00B257E5"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 and you will provide amazing reflection, insight, and discussion. Please see the rubric at the end of this syllabus.</w:t>
      </w:r>
    </w:p>
    <w:p w14:paraId="68FBA1C7" w14:textId="07BBA929" w:rsidR="00B257E5" w:rsidRPr="00B257E5" w:rsidRDefault="00B257E5" w:rsidP="00D30406">
      <w:pPr>
        <w:numPr>
          <w:ilvl w:val="1"/>
          <w:numId w:val="15"/>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A new forum will be available </w:t>
      </w:r>
      <w:r w:rsidRPr="00B257E5">
        <w:rPr>
          <w:rFonts w:ascii="Times New Roman" w:eastAsia="Arial Unicode MS" w:hAnsi="Times New Roman"/>
          <w:b/>
          <w:bCs/>
          <w:i/>
          <w:iCs/>
          <w:color w:val="000000"/>
          <w:szCs w:val="22"/>
          <w:u w:color="000000"/>
          <w:bdr w:val="nil"/>
          <w14:textOutline w14:w="0" w14:cap="flat" w14:cmpd="sng" w14:algn="ctr">
            <w14:noFill/>
            <w14:prstDash w14:val="solid"/>
            <w14:bevel/>
          </w14:textOutline>
        </w:rPr>
        <w:t>Monday</w:t>
      </w:r>
      <w:r w:rsidRPr="00B257E5">
        <w:rPr>
          <w:rFonts w:ascii="Times New Roman" w:eastAsia="Arial Unicode MS" w:hAnsi="Times New Roman"/>
          <w:b/>
          <w:bCs/>
          <w:i/>
          <w:iCs/>
          <w:color w:val="000000"/>
          <w:szCs w:val="22"/>
          <w:u w:color="008000"/>
          <w:bdr w:val="nil"/>
          <w14:textOutline w14:w="0" w14:cap="flat" w14:cmpd="sng" w14:algn="ctr">
            <w14:noFill/>
            <w14:prstDash w14:val="solid"/>
            <w14:bevel/>
          </w14:textOutline>
        </w:rPr>
        <w:t xml:space="preserve"> through Sunday</w:t>
      </w: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 of each week. </w:t>
      </w:r>
      <w:r w:rsidRPr="00B257E5">
        <w:rPr>
          <w:rFonts w:ascii="Times New Roman" w:eastAsia="Arial Unicode MS" w:hAnsi="Times New Roman"/>
          <w:b/>
          <w:bCs/>
          <w:color w:val="000000"/>
          <w:szCs w:val="22"/>
          <w:u w:color="000000"/>
          <w:bdr w:val="nil"/>
          <w14:textOutline w14:w="0" w14:cap="flat" w14:cmpd="sng" w14:algn="ctr">
            <w14:noFill/>
            <w14:prstDash w14:val="solid"/>
            <w14:bevel/>
          </w14:textOutline>
        </w:rPr>
        <w:t xml:space="preserve">To receive full points, you must participate with at least 1 original post and </w:t>
      </w:r>
      <w:r w:rsidR="00E9472E">
        <w:rPr>
          <w:rFonts w:ascii="Times New Roman" w:eastAsia="Arial Unicode MS" w:hAnsi="Times New Roman"/>
          <w:b/>
          <w:bCs/>
          <w:color w:val="000000"/>
          <w:szCs w:val="22"/>
          <w:u w:color="000000"/>
          <w:bdr w:val="nil"/>
          <w14:textOutline w14:w="0" w14:cap="flat" w14:cmpd="sng" w14:algn="ctr">
            <w14:noFill/>
            <w14:prstDash w14:val="solid"/>
            <w14:bevel/>
          </w14:textOutline>
        </w:rPr>
        <w:t>2</w:t>
      </w:r>
      <w:r w:rsidR="00D30406">
        <w:rPr>
          <w:rFonts w:ascii="Times New Roman" w:eastAsia="Arial Unicode MS" w:hAnsi="Times New Roman"/>
          <w:b/>
          <w:bCs/>
          <w:color w:val="000000"/>
          <w:szCs w:val="22"/>
          <w:u w:color="000000"/>
          <w:bdr w:val="nil"/>
          <w14:textOutline w14:w="0" w14:cap="flat" w14:cmpd="sng" w14:algn="ctr">
            <w14:noFill/>
            <w14:prstDash w14:val="solid"/>
            <w14:bevel/>
          </w14:textOutline>
        </w:rPr>
        <w:t xml:space="preserve"> repl</w:t>
      </w:r>
      <w:r w:rsidR="00E9472E">
        <w:rPr>
          <w:rFonts w:ascii="Times New Roman" w:eastAsia="Arial Unicode MS" w:hAnsi="Times New Roman"/>
          <w:b/>
          <w:bCs/>
          <w:color w:val="000000"/>
          <w:szCs w:val="22"/>
          <w:u w:color="000000"/>
          <w:bdr w:val="nil"/>
          <w14:textOutline w14:w="0" w14:cap="flat" w14:cmpd="sng" w14:algn="ctr">
            <w14:noFill/>
            <w14:prstDash w14:val="solid"/>
            <w14:bevel/>
          </w14:textOutline>
        </w:rPr>
        <w:t>ies</w:t>
      </w:r>
      <w:r w:rsidR="00D30406">
        <w:rPr>
          <w:rFonts w:ascii="Times New Roman" w:eastAsia="Arial Unicode MS" w:hAnsi="Times New Roman"/>
          <w:b/>
          <w:bCs/>
          <w:color w:val="000000"/>
          <w:szCs w:val="22"/>
          <w:u w:color="000000"/>
          <w:bdr w:val="nil"/>
          <w14:textOutline w14:w="0" w14:cap="flat" w14:cmpd="sng" w14:algn="ctr">
            <w14:noFill/>
            <w14:prstDash w14:val="solid"/>
            <w14:bevel/>
          </w14:textOutline>
        </w:rPr>
        <w:t xml:space="preserve"> to a classmate. </w:t>
      </w:r>
      <w:r w:rsidRPr="00B257E5">
        <w:rPr>
          <w:rFonts w:ascii="Times New Roman" w:eastAsia="Arial Unicode MS" w:hAnsi="Times New Roman"/>
          <w:b/>
          <w:bCs/>
          <w:color w:val="000000"/>
          <w:szCs w:val="22"/>
          <w:u w:color="000000"/>
          <w:bdr w:val="nil"/>
          <w14:textOutline w14:w="0" w14:cap="flat" w14:cmpd="sng" w14:algn="ctr">
            <w14:noFill/>
            <w14:prstDash w14:val="solid"/>
            <w14:bevel/>
          </w14:textOutline>
        </w:rPr>
        <w:t xml:space="preserve"> </w:t>
      </w:r>
    </w:p>
    <w:p w14:paraId="187A3C9E" w14:textId="020B680A" w:rsidR="00B257E5" w:rsidRPr="00B257E5" w:rsidRDefault="00B257E5" w:rsidP="00B257E5">
      <w:pPr>
        <w:numPr>
          <w:ilvl w:val="1"/>
          <w:numId w:val="15"/>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b/>
          <w:bCs/>
          <w:i/>
          <w:iCs/>
          <w:color w:val="000000"/>
          <w:szCs w:val="22"/>
          <w:u w:color="000000"/>
          <w:bdr w:val="nil"/>
          <w14:textOutline w14:w="0" w14:cap="flat" w14:cmpd="sng" w14:algn="ctr">
            <w14:noFill/>
            <w14:prstDash w14:val="solid"/>
            <w14:bevel/>
          </w14:textOutline>
        </w:rPr>
        <w:t xml:space="preserve">Each </w:t>
      </w:r>
      <w:r w:rsidRPr="00B257E5">
        <w:rPr>
          <w:rFonts w:ascii="Times New Roman" w:eastAsia="Arial Unicode MS" w:hAnsi="Times New Roman"/>
          <w:b/>
          <w:bCs/>
          <w:i/>
          <w:iCs/>
          <w:color w:val="000000"/>
          <w:szCs w:val="22"/>
          <w:u w:color="E36C0A"/>
          <w:bdr w:val="nil"/>
          <w14:textOutline w14:w="0" w14:cap="flat" w14:cmpd="sng" w14:algn="ctr">
            <w14:noFill/>
            <w14:prstDash w14:val="solid"/>
            <w14:bevel/>
          </w14:textOutline>
        </w:rPr>
        <w:t xml:space="preserve">post must be a minimum of </w:t>
      </w:r>
      <w:r w:rsidR="00E9472E">
        <w:rPr>
          <w:rFonts w:ascii="Times New Roman" w:eastAsia="Arial Unicode MS" w:hAnsi="Times New Roman"/>
          <w:b/>
          <w:bCs/>
          <w:i/>
          <w:iCs/>
          <w:color w:val="000000"/>
          <w:szCs w:val="22"/>
          <w:u w:color="E36C0A"/>
          <w:bdr w:val="nil"/>
          <w14:textOutline w14:w="0" w14:cap="flat" w14:cmpd="sng" w14:algn="ctr">
            <w14:noFill/>
            <w14:prstDash w14:val="solid"/>
            <w14:bevel/>
          </w14:textOutline>
        </w:rPr>
        <w:t>2</w:t>
      </w:r>
      <w:r w:rsidR="00AD7C90">
        <w:rPr>
          <w:rFonts w:ascii="Times New Roman" w:eastAsia="Arial Unicode MS" w:hAnsi="Times New Roman"/>
          <w:b/>
          <w:bCs/>
          <w:i/>
          <w:iCs/>
          <w:color w:val="000000"/>
          <w:szCs w:val="22"/>
          <w:u w:color="E36C0A"/>
          <w:bdr w:val="nil"/>
          <w14:textOutline w14:w="0" w14:cap="flat" w14:cmpd="sng" w14:algn="ctr">
            <w14:noFill/>
            <w14:prstDash w14:val="solid"/>
            <w14:bevel/>
          </w14:textOutline>
        </w:rPr>
        <w:t>50</w:t>
      </w:r>
      <w:r w:rsidRPr="00B257E5">
        <w:rPr>
          <w:rFonts w:ascii="Times New Roman" w:eastAsia="Arial Unicode MS" w:hAnsi="Times New Roman"/>
          <w:b/>
          <w:bCs/>
          <w:i/>
          <w:iCs/>
          <w:color w:val="000000"/>
          <w:szCs w:val="22"/>
          <w:u w:color="E36C0A"/>
          <w:bdr w:val="nil"/>
          <w14:textOutline w14:w="0" w14:cap="flat" w14:cmpd="sng" w14:algn="ctr">
            <w14:noFill/>
            <w14:prstDash w14:val="solid"/>
            <w14:bevel/>
          </w14:textOutline>
        </w:rPr>
        <w:t xml:space="preserve"> words</w:t>
      </w:r>
      <w:r w:rsidRPr="00B257E5">
        <w:rPr>
          <w:rFonts w:ascii="Times New Roman" w:eastAsia="Arial Unicode MS" w:hAnsi="Times New Roman"/>
          <w:b/>
          <w:bCs/>
          <w:i/>
          <w:iCs/>
          <w:color w:val="000000"/>
          <w:szCs w:val="22"/>
          <w:u w:color="000000"/>
          <w:bdr w:val="nil"/>
          <w14:textOutline w14:w="0" w14:cap="flat" w14:cmpd="sng" w14:algn="ctr">
            <w14:noFill/>
            <w14:prstDash w14:val="solid"/>
            <w14:bevel/>
          </w14:textOutline>
        </w:rPr>
        <w:t xml:space="preserve">, and each </w:t>
      </w:r>
      <w:r w:rsidRPr="00B257E5">
        <w:rPr>
          <w:rFonts w:ascii="Times New Roman" w:eastAsia="Arial Unicode MS" w:hAnsi="Times New Roman"/>
          <w:b/>
          <w:bCs/>
          <w:i/>
          <w:iCs/>
          <w:color w:val="000000"/>
          <w:szCs w:val="22"/>
          <w:u w:color="FF0000"/>
          <w:bdr w:val="nil"/>
          <w14:textOutline w14:w="0" w14:cap="flat" w14:cmpd="sng" w14:algn="ctr">
            <w14:noFill/>
            <w14:prstDash w14:val="solid"/>
            <w14:bevel/>
          </w14:textOutline>
        </w:rPr>
        <w:t>reply must be a minimum</w:t>
      </w:r>
      <w:r w:rsidR="00AD7C90">
        <w:rPr>
          <w:rFonts w:ascii="Times New Roman" w:eastAsia="Arial Unicode MS" w:hAnsi="Times New Roman"/>
          <w:b/>
          <w:bCs/>
          <w:i/>
          <w:iCs/>
          <w:color w:val="000000"/>
          <w:szCs w:val="22"/>
          <w:u w:color="FF0000"/>
          <w:bdr w:val="nil"/>
          <w14:textOutline w14:w="0" w14:cap="flat" w14:cmpd="sng" w14:algn="ctr">
            <w14:noFill/>
            <w14:prstDash w14:val="solid"/>
            <w14:bevel/>
          </w14:textOutline>
        </w:rPr>
        <w:t xml:space="preserve"> </w:t>
      </w:r>
      <w:r w:rsidRPr="00B257E5">
        <w:rPr>
          <w:rFonts w:ascii="Times New Roman" w:eastAsia="Arial Unicode MS" w:hAnsi="Times New Roman"/>
          <w:b/>
          <w:bCs/>
          <w:i/>
          <w:iCs/>
          <w:color w:val="000000"/>
          <w:szCs w:val="22"/>
          <w:u w:color="FF0000"/>
          <w:bdr w:val="nil"/>
          <w14:textOutline w14:w="0" w14:cap="flat" w14:cmpd="sng" w14:algn="ctr">
            <w14:noFill/>
            <w14:prstDash w14:val="solid"/>
            <w14:bevel/>
          </w14:textOutline>
        </w:rPr>
        <w:t xml:space="preserve">of </w:t>
      </w:r>
      <w:r w:rsidR="00AD7C90">
        <w:rPr>
          <w:rFonts w:ascii="Times New Roman" w:eastAsia="Arial Unicode MS" w:hAnsi="Times New Roman"/>
          <w:b/>
          <w:bCs/>
          <w:i/>
          <w:iCs/>
          <w:color w:val="000000"/>
          <w:szCs w:val="22"/>
          <w:u w:color="FF0000"/>
          <w:bdr w:val="nil"/>
          <w14:textOutline w14:w="0" w14:cap="flat" w14:cmpd="sng" w14:algn="ctr">
            <w14:noFill/>
            <w14:prstDash w14:val="solid"/>
            <w14:bevel/>
          </w14:textOutline>
        </w:rPr>
        <w:t>200</w:t>
      </w:r>
      <w:r w:rsidRPr="00B257E5">
        <w:rPr>
          <w:rFonts w:ascii="Times New Roman" w:eastAsia="Arial Unicode MS" w:hAnsi="Times New Roman"/>
          <w:b/>
          <w:bCs/>
          <w:i/>
          <w:iCs/>
          <w:color w:val="000000"/>
          <w:szCs w:val="22"/>
          <w:u w:color="FF0000"/>
          <w:bdr w:val="nil"/>
          <w14:textOutline w14:w="0" w14:cap="flat" w14:cmpd="sng" w14:algn="ctr">
            <w14:noFill/>
            <w14:prstDash w14:val="solid"/>
            <w14:bevel/>
          </w14:textOutline>
        </w:rPr>
        <w:t xml:space="preserve"> words</w:t>
      </w:r>
      <w:r w:rsidRPr="00B257E5">
        <w:rPr>
          <w:rFonts w:ascii="Times New Roman" w:eastAsia="Arial Unicode MS" w:hAnsi="Times New Roman"/>
          <w:b/>
          <w:bCs/>
          <w:i/>
          <w:iCs/>
          <w:color w:val="000000"/>
          <w:szCs w:val="22"/>
          <w:u w:color="000000"/>
          <w:bdr w:val="nil"/>
          <w14:textOutline w14:w="0" w14:cap="flat" w14:cmpd="sng" w14:algn="ctr">
            <w14:noFill/>
            <w14:prstDash w14:val="solid"/>
            <w14:bevel/>
          </w14:textOutline>
        </w:rPr>
        <w:t xml:space="preserve">. </w:t>
      </w: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Additional posts and replies over the minimum can be any length. I recommend you NOT rely on MSWord's word count. It tends to result in a lower count than CSC</w:t>
      </w:r>
      <w:r w:rsidR="00E9472E">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 </w:t>
      </w: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Online.</w:t>
      </w:r>
    </w:p>
    <w:p w14:paraId="24742D67" w14:textId="77777777" w:rsidR="00B257E5" w:rsidRPr="00B257E5" w:rsidRDefault="00B257E5" w:rsidP="00B257E5">
      <w:pPr>
        <w:numPr>
          <w:ilvl w:val="1"/>
          <w:numId w:val="15"/>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The faculty role is as an observer and facilitator. I will read and participate in the discussion as appropriate. </w:t>
      </w:r>
    </w:p>
    <w:p w14:paraId="17FE7E25" w14:textId="4ACEAEC0" w:rsidR="00B257E5" w:rsidRPr="00B257E5" w:rsidRDefault="00B257E5" w:rsidP="00B257E5">
      <w:pPr>
        <w:numPr>
          <w:ilvl w:val="1"/>
          <w:numId w:val="15"/>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color w:val="000000"/>
          <w:szCs w:val="22"/>
          <w:u w:color="000000"/>
          <w:bdr w:val="nil"/>
          <w:shd w:val="clear" w:color="auto" w:fill="FFFFFF"/>
          <w14:textOutline w14:w="0" w14:cap="flat" w14:cmpd="sng" w14:algn="ctr">
            <w14:noFill/>
            <w14:prstDash w14:val="solid"/>
            <w14:bevel/>
          </w14:textOutline>
        </w:rPr>
        <w:lastRenderedPageBreak/>
        <w:t>Your first forum is the CSC Online Profile. Please upload a photo of yourself! Not a photo of your family, or favorite park, or pet. The purpose of the photo is so that we can recognize </w:t>
      </w:r>
      <w:r w:rsidR="00527A6C" w:rsidRPr="00B257E5">
        <w:rPr>
          <w:rFonts w:ascii="Times New Roman" w:eastAsia="Arial Unicode MS" w:hAnsi="Times New Roman"/>
          <w:color w:val="000000"/>
          <w:szCs w:val="22"/>
          <w:u w:color="000000"/>
          <w:bdr w:val="nil"/>
          <w:shd w:val="clear" w:color="auto" w:fill="FFFFFF"/>
          <w14:textOutline w14:w="0" w14:cap="flat" w14:cmpd="sng" w14:algn="ctr">
            <w14:noFill/>
            <w14:prstDash w14:val="solid"/>
            <w14:bevel/>
          </w14:textOutline>
        </w:rPr>
        <w:t>each other’s</w:t>
      </w:r>
      <w:r w:rsidRPr="00B257E5">
        <w:rPr>
          <w:rFonts w:ascii="Times New Roman" w:eastAsia="Arial Unicode MS" w:hAnsi="Times New Roman"/>
          <w:color w:val="000000"/>
          <w:szCs w:val="22"/>
          <w:u w:color="000000"/>
          <w:bdr w:val="nil"/>
          <w:shd w:val="clear" w:color="auto" w:fill="FFFFFF"/>
          <w14:textOutline w14:w="0" w14:cap="flat" w14:cmpd="sng" w14:algn="ctr">
            <w14:noFill/>
            <w14:prstDash w14:val="solid"/>
            <w14:bevel/>
          </w14:textOutline>
        </w:rPr>
        <w:t xml:space="preserve"> face. You will not write any posts for this </w:t>
      </w:r>
      <w:proofErr w:type="gramStart"/>
      <w:r w:rsidRPr="00B257E5">
        <w:rPr>
          <w:rFonts w:ascii="Times New Roman" w:eastAsia="Arial Unicode MS" w:hAnsi="Times New Roman"/>
          <w:color w:val="000000"/>
          <w:szCs w:val="22"/>
          <w:u w:color="000000"/>
          <w:bdr w:val="nil"/>
          <w:shd w:val="clear" w:color="auto" w:fill="FFFFFF"/>
          <w14:textOutline w14:w="0" w14:cap="flat" w14:cmpd="sng" w14:algn="ctr">
            <w14:noFill/>
            <w14:prstDash w14:val="solid"/>
            <w14:bevel/>
          </w14:textOutline>
        </w:rPr>
        <w:t>particular forum</w:t>
      </w:r>
      <w:proofErr w:type="gramEnd"/>
      <w:r w:rsidRPr="00B257E5">
        <w:rPr>
          <w:rFonts w:ascii="Times New Roman" w:eastAsia="Arial Unicode MS" w:hAnsi="Times New Roman"/>
          <w:color w:val="000000"/>
          <w:szCs w:val="22"/>
          <w:u w:color="000000"/>
          <w:bdr w:val="nil"/>
          <w:shd w:val="clear" w:color="auto" w:fill="FFFFFF"/>
          <w14:textOutline w14:w="0" w14:cap="flat" w14:cmpd="sng" w14:algn="ctr">
            <w14:noFill/>
            <w14:prstDash w14:val="solid"/>
            <w14:bevel/>
          </w14:textOutline>
        </w:rPr>
        <w:t>.</w:t>
      </w:r>
    </w:p>
    <w:p w14:paraId="193A0DFC" w14:textId="5F3269B0" w:rsidR="00B257E5" w:rsidRPr="00B257E5" w:rsidRDefault="00B257E5" w:rsidP="00B257E5">
      <w:pPr>
        <w:numPr>
          <w:ilvl w:val="1"/>
          <w:numId w:val="15"/>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color w:val="000000"/>
          <w:szCs w:val="22"/>
          <w:u w:color="000000"/>
          <w:bdr w:val="nil"/>
          <w:shd w:val="clear" w:color="auto" w:fill="FFFFFF"/>
          <w14:textOutline w14:w="0" w14:cap="flat" w14:cmpd="sng" w14:algn="ctr">
            <w14:noFill/>
            <w14:prstDash w14:val="solid"/>
            <w14:bevel/>
          </w14:textOutline>
        </w:rPr>
        <w:t>Please also take the time to review the Discussion Rubric found linked to your Course Home Page.</w:t>
      </w:r>
      <w:r w:rsidRPr="00B257E5">
        <w:rPr>
          <w:rFonts w:ascii="Times New Roman" w:eastAsia="Calibri" w:hAnsi="Times New Roman"/>
          <w:color w:val="000000"/>
          <w:szCs w:val="22"/>
          <w:u w:color="000000"/>
          <w:bdr w:val="nil"/>
          <w:shd w:val="clear" w:color="auto" w:fill="FFFFFF"/>
          <w14:textOutline w14:w="0" w14:cap="flat" w14:cmpd="sng" w14:algn="ctr">
            <w14:noFill/>
            <w14:prstDash w14:val="solid"/>
            <w14:bevel/>
          </w14:textOutline>
        </w:rPr>
        <w:br/>
      </w:r>
    </w:p>
    <w:p w14:paraId="63374D65" w14:textId="77777777" w:rsidR="00B257E5" w:rsidRPr="00B257E5" w:rsidRDefault="00B257E5" w:rsidP="00B257E5">
      <w:pPr>
        <w:numPr>
          <w:ilvl w:val="0"/>
          <w:numId w:val="13"/>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b/>
          <w:bCs/>
          <w:color w:val="000000"/>
          <w:szCs w:val="22"/>
          <w:u w:color="000000"/>
          <w:bdr w:val="nil"/>
          <w14:textOutline w14:w="0" w14:cap="flat" w14:cmpd="sng" w14:algn="ctr">
            <w14:noFill/>
            <w14:prstDash w14:val="solid"/>
            <w14:bevel/>
          </w14:textOutline>
        </w:rPr>
        <w:t>MindTap Assignments</w:t>
      </w: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 are found in your Cengage MindTap course. Once completed, you will automatically receive a grade and feedback for some assignments, while others will be manually graded and require you to view assignment feedback from within your Progress tab. Please follow the video link for further explanation on how to view assignment feedback in your Progress tab </w:t>
      </w:r>
      <w:hyperlink r:id="rId13" w:history="1">
        <w:r w:rsidRPr="00B257E5">
          <w:rPr>
            <w:rFonts w:ascii="Times New Roman" w:eastAsia="Arial Unicode MS" w:hAnsi="Times New Roman"/>
            <w:color w:val="0000FF"/>
            <w:szCs w:val="22"/>
            <w:u w:val="single" w:color="000000"/>
            <w:bdr w:val="nil"/>
            <w14:textOutline w14:w="0" w14:cap="flat" w14:cmpd="sng" w14:algn="ctr">
              <w14:noFill/>
              <w14:prstDash w14:val="solid"/>
              <w14:bevel/>
            </w14:textOutline>
          </w:rPr>
          <w:t>https://play.vidyard.com/i3sc5XyJMUqoogvyCBkqrr</w:t>
        </w:r>
      </w:hyperlink>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 .</w:t>
      </w:r>
    </w:p>
    <w:p w14:paraId="5BA0F528" w14:textId="77777777" w:rsidR="00B257E5" w:rsidRPr="00B257E5" w:rsidRDefault="00B257E5" w:rsidP="00B257E5">
      <w:pPr>
        <w:pBdr>
          <w:top w:val="nil"/>
          <w:left w:val="nil"/>
          <w:bottom w:val="nil"/>
          <w:right w:val="nil"/>
          <w:between w:val="nil"/>
          <w:bar w:val="nil"/>
        </w:pBdr>
        <w:rPr>
          <w:rFonts w:ascii="Times New Roman" w:eastAsia="Calibri" w:hAnsi="Times New Roman"/>
          <w:color w:val="000000"/>
          <w:szCs w:val="22"/>
          <w:u w:color="000000"/>
          <w:bdr w:val="nil"/>
          <w14:textOutline w14:w="0" w14:cap="flat" w14:cmpd="sng" w14:algn="ctr">
            <w14:noFill/>
            <w14:prstDash w14:val="solid"/>
            <w14:bevel/>
          </w14:textOutline>
        </w:rPr>
      </w:pPr>
    </w:p>
    <w:p w14:paraId="48E9D4B9" w14:textId="77777777" w:rsidR="00B257E5" w:rsidRPr="00B257E5" w:rsidRDefault="00B257E5" w:rsidP="00B257E5">
      <w:pPr>
        <w:numPr>
          <w:ilvl w:val="0"/>
          <w:numId w:val="13"/>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b/>
          <w:bCs/>
          <w:color w:val="000000"/>
          <w:szCs w:val="22"/>
          <w:u w:color="000000"/>
          <w:bdr w:val="nil"/>
          <w14:textOutline w14:w="0" w14:cap="flat" w14:cmpd="sng" w14:algn="ctr">
            <w14:noFill/>
            <w14:prstDash w14:val="solid"/>
            <w14:bevel/>
          </w14:textOutline>
        </w:rPr>
        <w:t>Syllabus Quiz:</w:t>
      </w: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 xml:space="preserve"> You will find this quiz in CSC Online-Weekly Lesson 1.</w:t>
      </w:r>
      <w:r w:rsidRPr="00B257E5">
        <w:rPr>
          <w:rFonts w:ascii="Times New Roman" w:eastAsia="Calibri" w:hAnsi="Times New Roman"/>
          <w:color w:val="000000"/>
          <w:szCs w:val="22"/>
          <w:u w:color="000000"/>
          <w:bdr w:val="nil"/>
          <w14:textOutline w14:w="0" w14:cap="flat" w14:cmpd="sng" w14:algn="ctr">
            <w14:noFill/>
            <w14:prstDash w14:val="solid"/>
            <w14:bevel/>
          </w14:textOutline>
        </w:rPr>
        <w:br/>
      </w:r>
    </w:p>
    <w:p w14:paraId="4D92AB34" w14:textId="77777777" w:rsidR="00B257E5" w:rsidRPr="00B257E5" w:rsidRDefault="00B257E5" w:rsidP="00B257E5">
      <w:pPr>
        <w:numPr>
          <w:ilvl w:val="0"/>
          <w:numId w:val="13"/>
        </w:numPr>
        <w:pBdr>
          <w:top w:val="nil"/>
          <w:left w:val="nil"/>
          <w:bottom w:val="nil"/>
          <w:right w:val="nil"/>
          <w:between w:val="nil"/>
          <w:bar w:val="nil"/>
        </w:pBdr>
        <w:rPr>
          <w:rFonts w:ascii="Times New Roman" w:eastAsia="Arial Unicode MS" w:hAnsi="Times New Roman"/>
          <w:color w:val="000000"/>
          <w:szCs w:val="22"/>
          <w:u w:color="000000"/>
          <w:bdr w:val="nil"/>
          <w14:textOutline w14:w="0" w14:cap="flat" w14:cmpd="sng" w14:algn="ctr">
            <w14:noFill/>
            <w14:prstDash w14:val="solid"/>
            <w14:bevel/>
          </w14:textOutline>
        </w:rPr>
      </w:pPr>
      <w:r w:rsidRPr="00B257E5">
        <w:rPr>
          <w:rFonts w:ascii="Times New Roman" w:eastAsia="Arial Unicode MS" w:hAnsi="Times New Roman"/>
          <w:b/>
          <w:bCs/>
          <w:color w:val="000000"/>
          <w:szCs w:val="22"/>
          <w:u w:color="000000"/>
          <w:bdr w:val="nil"/>
          <w:shd w:val="clear" w:color="auto" w:fill="FFFFFF"/>
          <w14:textOutline w14:w="0" w14:cap="flat" w14:cmpd="sng" w14:algn="ctr">
            <w14:noFill/>
            <w14:prstDash w14:val="solid"/>
            <w14:bevel/>
          </w14:textOutline>
        </w:rPr>
        <w:t xml:space="preserve">MindTap </w:t>
      </w:r>
      <w:r w:rsidRPr="00B257E5">
        <w:rPr>
          <w:rFonts w:ascii="Times New Roman" w:eastAsia="Arial Unicode MS" w:hAnsi="Times New Roman"/>
          <w:b/>
          <w:bCs/>
          <w:color w:val="000000"/>
          <w:szCs w:val="22"/>
          <w:u w:color="000000"/>
          <w:bdr w:val="nil"/>
          <w14:textOutline w14:w="0" w14:cap="flat" w14:cmpd="sng" w14:algn="ctr">
            <w14:noFill/>
            <w14:prstDash w14:val="solid"/>
            <w14:bevel/>
          </w14:textOutline>
        </w:rPr>
        <w:t xml:space="preserve">Exams: </w:t>
      </w:r>
      <w:r w:rsidRPr="00B257E5">
        <w:rPr>
          <w:rFonts w:ascii="Times New Roman" w:eastAsia="Arial Unicode MS" w:hAnsi="Times New Roman"/>
          <w:color w:val="000000"/>
          <w:szCs w:val="22"/>
          <w:u w:color="000000"/>
          <w:bdr w:val="nil"/>
          <w14:textOutline w14:w="0" w14:cap="flat" w14:cmpd="sng" w14:algn="ctr">
            <w14:noFill/>
            <w14:prstDash w14:val="solid"/>
            <w14:bevel/>
          </w14:textOutline>
        </w:rPr>
        <w:t>You will complete chapter exams/quizzes in MindTap.</w:t>
      </w:r>
    </w:p>
    <w:p w14:paraId="0EBEB63F" w14:textId="77777777" w:rsidR="00B257E5" w:rsidRPr="00B257E5" w:rsidRDefault="00B257E5" w:rsidP="00B257E5">
      <w:pPr>
        <w:pBdr>
          <w:top w:val="nil"/>
          <w:left w:val="nil"/>
          <w:bottom w:val="nil"/>
          <w:right w:val="nil"/>
          <w:between w:val="nil"/>
          <w:bar w:val="nil"/>
        </w:pBdr>
        <w:rPr>
          <w:rFonts w:ascii="Times New Roman" w:eastAsia="Calibri" w:hAnsi="Times New Roman"/>
          <w:b/>
          <w:bCs/>
          <w:color w:val="000000"/>
          <w:szCs w:val="22"/>
          <w:u w:color="000000"/>
          <w:bdr w:val="nil"/>
          <w14:textOutline w14:w="0" w14:cap="flat" w14:cmpd="sng" w14:algn="ctr">
            <w14:noFill/>
            <w14:prstDash w14:val="solid"/>
            <w14:bevel/>
          </w14:textOutline>
        </w:rPr>
      </w:pPr>
    </w:p>
    <w:p w14:paraId="456245E2" w14:textId="77777777" w:rsidR="00B257E5" w:rsidRPr="00B257E5" w:rsidRDefault="00B257E5" w:rsidP="00B257E5">
      <w:pPr>
        <w:numPr>
          <w:ilvl w:val="0"/>
          <w:numId w:val="16"/>
        </w:numPr>
        <w:pBdr>
          <w:top w:val="nil"/>
          <w:left w:val="nil"/>
          <w:bottom w:val="nil"/>
          <w:right w:val="nil"/>
          <w:between w:val="nil"/>
          <w:bar w:val="nil"/>
        </w:pBdr>
        <w:rPr>
          <w:rFonts w:ascii="Times New Roman" w:eastAsia="Helvetica" w:hAnsi="Times New Roman"/>
          <w:color w:val="000000"/>
          <w:szCs w:val="22"/>
          <w:bdr w:val="nil"/>
          <w14:textOutline w14:w="0" w14:cap="flat" w14:cmpd="sng" w14:algn="ctr">
            <w14:noFill/>
            <w14:prstDash w14:val="solid"/>
            <w14:bevel/>
          </w14:textOutline>
        </w:rPr>
      </w:pPr>
      <w:r w:rsidRPr="00B257E5">
        <w:rPr>
          <w:rFonts w:ascii="Times New Roman" w:eastAsia="Helvetica" w:hAnsi="Times New Roman"/>
          <w:b/>
          <w:bCs/>
          <w:color w:val="000000"/>
          <w:szCs w:val="22"/>
          <w:bdr w:val="nil"/>
          <w14:textOutline w14:w="0" w14:cap="flat" w14:cmpd="sng" w14:algn="ctr">
            <w14:noFill/>
            <w14:prstDash w14:val="solid"/>
            <w14:bevel/>
          </w14:textOutline>
        </w:rPr>
        <w:t xml:space="preserve">Case Management File Assignment: </w:t>
      </w:r>
      <w:r w:rsidRPr="00B257E5">
        <w:rPr>
          <w:rFonts w:ascii="Times New Roman" w:eastAsia="Helvetica" w:hAnsi="Times New Roman"/>
          <w:color w:val="000000"/>
          <w:szCs w:val="22"/>
          <w:bdr w:val="nil"/>
          <w14:textOutline w14:w="0" w14:cap="flat" w14:cmpd="sng" w14:algn="ctr">
            <w14:noFill/>
            <w14:prstDash w14:val="solid"/>
            <w14:bevel/>
          </w14:textOutline>
        </w:rPr>
        <w:t>You will create a Case Management File consisting of the four documents listed below. You will choose a client from among your friends, classmates, or family members. To protect confidentiality, do not use your client collaborator</w:t>
      </w:r>
      <w:r w:rsidRPr="00B257E5">
        <w:rPr>
          <w:rFonts w:ascii="Times New Roman" w:eastAsia="Helvetica" w:hAnsi="Times New Roman"/>
          <w:color w:val="000000"/>
          <w:szCs w:val="22"/>
          <w:bdr w:val="nil"/>
          <w:rtl/>
          <w14:textOutline w14:w="0" w14:cap="flat" w14:cmpd="sng" w14:algn="ctr">
            <w14:noFill/>
            <w14:prstDash w14:val="solid"/>
            <w14:bevel/>
          </w14:textOutline>
        </w:rPr>
        <w:t>’</w:t>
      </w:r>
      <w:r w:rsidRPr="00B257E5">
        <w:rPr>
          <w:rFonts w:ascii="Times New Roman" w:eastAsia="Helvetica" w:hAnsi="Times New Roman"/>
          <w:color w:val="000000"/>
          <w:szCs w:val="22"/>
          <w:bdr w:val="nil"/>
          <w14:textOutline w14:w="0" w14:cap="flat" w14:cmpd="sng" w14:algn="ctr">
            <w14:noFill/>
            <w14:prstDash w14:val="solid"/>
            <w14:bevel/>
          </w14:textOutline>
        </w:rPr>
        <w:t>s real name on the documents. Your client collaborator does not have to answer uncomfortable questions; However, it is important you have a clear, concise, and thorough assessment. Once you</w:t>
      </w:r>
      <w:r w:rsidRPr="00B257E5">
        <w:rPr>
          <w:rFonts w:ascii="Times New Roman" w:eastAsia="Helvetica" w:hAnsi="Times New Roman"/>
          <w:color w:val="000000"/>
          <w:szCs w:val="22"/>
          <w:bdr w:val="nil"/>
          <w:rtl/>
          <w14:textOutline w14:w="0" w14:cap="flat" w14:cmpd="sng" w14:algn="ctr">
            <w14:noFill/>
            <w14:prstDash w14:val="solid"/>
            <w14:bevel/>
          </w14:textOutline>
        </w:rPr>
        <w:t>’</w:t>
      </w:r>
      <w:proofErr w:type="spellStart"/>
      <w:r w:rsidRPr="00B257E5">
        <w:rPr>
          <w:rFonts w:ascii="Times New Roman" w:eastAsia="Helvetica" w:hAnsi="Times New Roman"/>
          <w:color w:val="000000"/>
          <w:szCs w:val="22"/>
          <w:bdr w:val="nil"/>
          <w14:textOutline w14:w="0" w14:cap="flat" w14:cmpd="sng" w14:algn="ctr">
            <w14:noFill/>
            <w14:prstDash w14:val="solid"/>
            <w14:bevel/>
          </w14:textOutline>
        </w:rPr>
        <w:t>ve</w:t>
      </w:r>
      <w:proofErr w:type="spellEnd"/>
      <w:r w:rsidRPr="00B257E5">
        <w:rPr>
          <w:rFonts w:ascii="Times New Roman" w:eastAsia="Helvetica" w:hAnsi="Times New Roman"/>
          <w:color w:val="000000"/>
          <w:szCs w:val="22"/>
          <w:bdr w:val="nil"/>
          <w14:textOutline w14:w="0" w14:cap="flat" w14:cmpd="sng" w14:algn="ctr">
            <w14:noFill/>
            <w14:prstDash w14:val="solid"/>
            <w14:bevel/>
          </w14:textOutline>
        </w:rPr>
        <w:t xml:space="preserve"> completed each portion of your file, you will upload each to their respective assignments in the CSC Online Assignments course page. You will also combine all 4 of the documents into a complete case file that will be submitted the final week of class. </w:t>
      </w:r>
      <w:r w:rsidRPr="00B257E5">
        <w:rPr>
          <w:rFonts w:ascii="Times New Roman" w:eastAsia="Calibri" w:hAnsi="Times New Roman"/>
          <w:b/>
          <w:bCs/>
          <w:color w:val="000000"/>
          <w:szCs w:val="22"/>
          <w:bdr w:val="nil"/>
          <w14:textOutline w14:w="0" w14:cap="flat" w14:cmpd="sng" w14:algn="ctr">
            <w14:noFill/>
            <w14:prstDash w14:val="solid"/>
            <w14:bevel/>
          </w14:textOutline>
        </w:rPr>
        <w:br/>
      </w:r>
      <w:r w:rsidRPr="00B257E5">
        <w:rPr>
          <w:rFonts w:ascii="Times New Roman" w:eastAsia="Calibri" w:hAnsi="Times New Roman"/>
          <w:b/>
          <w:bCs/>
          <w:color w:val="000000"/>
          <w:szCs w:val="22"/>
          <w:bdr w:val="nil"/>
          <w14:textOutline w14:w="0" w14:cap="flat" w14:cmpd="sng" w14:algn="ctr">
            <w14:noFill/>
            <w14:prstDash w14:val="solid"/>
            <w14:bevel/>
          </w14:textOutline>
        </w:rPr>
        <w:br/>
      </w:r>
      <w:r w:rsidRPr="00B257E5">
        <w:rPr>
          <w:rFonts w:ascii="Times New Roman" w:eastAsia="Helvetica" w:hAnsi="Times New Roman"/>
          <w:b/>
          <w:bCs/>
          <w:color w:val="000000"/>
          <w:szCs w:val="22"/>
          <w:bdr w:val="nil"/>
          <w14:textOutline w14:w="0" w14:cap="flat" w14:cmpd="sng" w14:algn="ctr">
            <w14:noFill/>
            <w14:prstDash w14:val="solid"/>
            <w14:bevel/>
          </w14:textOutline>
        </w:rPr>
        <w:t>The Case Management File will include the following completed documents:</w:t>
      </w:r>
    </w:p>
    <w:p w14:paraId="661FD560" w14:textId="77777777" w:rsidR="00B257E5" w:rsidRPr="00B257E5" w:rsidRDefault="00B257E5" w:rsidP="00B257E5">
      <w:pPr>
        <w:numPr>
          <w:ilvl w:val="0"/>
          <w:numId w:val="18"/>
        </w:numPr>
        <w:pBdr>
          <w:top w:val="nil"/>
          <w:left w:val="nil"/>
          <w:bottom w:val="nil"/>
          <w:right w:val="nil"/>
          <w:between w:val="nil"/>
          <w:bar w:val="nil"/>
        </w:pBdr>
        <w:rPr>
          <w:rFonts w:ascii="Times New Roman" w:eastAsia="Helvetica" w:hAnsi="Times New Roman"/>
          <w:color w:val="000000"/>
          <w:szCs w:val="22"/>
          <w:bdr w:val="nil"/>
          <w14:textOutline w14:w="0" w14:cap="flat" w14:cmpd="sng" w14:algn="ctr">
            <w14:noFill/>
            <w14:prstDash w14:val="solid"/>
            <w14:bevel/>
          </w14:textOutline>
        </w:rPr>
      </w:pPr>
      <w:r w:rsidRPr="00B257E5">
        <w:rPr>
          <w:rFonts w:ascii="Times New Roman" w:eastAsia="Helvetica" w:hAnsi="Times New Roman"/>
          <w:b/>
          <w:bCs/>
          <w:color w:val="000000"/>
          <w:szCs w:val="22"/>
          <w:bdr w:val="nil"/>
          <w14:textOutline w14:w="0" w14:cap="flat" w14:cmpd="sng" w14:algn="ctr">
            <w14:noFill/>
            <w14:prstDash w14:val="solid"/>
            <w14:bevel/>
          </w14:textOutline>
        </w:rPr>
        <w:t xml:space="preserve">Intake Assessment </w:t>
      </w:r>
      <w:r w:rsidRPr="00B257E5">
        <w:rPr>
          <w:rFonts w:ascii="Times New Roman" w:eastAsia="Helvetica" w:hAnsi="Times New Roman"/>
          <w:color w:val="000000"/>
          <w:szCs w:val="22"/>
          <w:bdr w:val="nil"/>
          <w14:textOutline w14:w="0" w14:cap="flat" w14:cmpd="sng" w14:algn="ctr">
            <w14:noFill/>
            <w14:prstDash w14:val="solid"/>
            <w14:bevel/>
          </w14:textOutline>
        </w:rPr>
        <w:t>(refer to the sample intake assessment in your Lewis text Appendix A, pg. 259)</w:t>
      </w:r>
    </w:p>
    <w:p w14:paraId="6E49C1C1" w14:textId="77777777" w:rsidR="00B257E5" w:rsidRPr="00B257E5" w:rsidRDefault="00B257E5" w:rsidP="00B257E5">
      <w:pPr>
        <w:numPr>
          <w:ilvl w:val="0"/>
          <w:numId w:val="18"/>
        </w:numPr>
        <w:pBdr>
          <w:top w:val="nil"/>
          <w:left w:val="nil"/>
          <w:bottom w:val="nil"/>
          <w:right w:val="nil"/>
          <w:between w:val="nil"/>
          <w:bar w:val="nil"/>
        </w:pBdr>
        <w:rPr>
          <w:rFonts w:ascii="Times New Roman" w:eastAsia="Helvetica" w:hAnsi="Times New Roman"/>
          <w:color w:val="000000"/>
          <w:szCs w:val="22"/>
          <w:bdr w:val="nil"/>
          <w14:textOutline w14:w="0" w14:cap="flat" w14:cmpd="sng" w14:algn="ctr">
            <w14:noFill/>
            <w14:prstDash w14:val="solid"/>
            <w14:bevel/>
          </w14:textOutline>
        </w:rPr>
      </w:pPr>
      <w:r w:rsidRPr="00B257E5">
        <w:rPr>
          <w:rFonts w:ascii="Times New Roman" w:eastAsia="Helvetica" w:hAnsi="Times New Roman"/>
          <w:b/>
          <w:bCs/>
          <w:color w:val="000000"/>
          <w:szCs w:val="22"/>
          <w:bdr w:val="nil"/>
          <w14:textOutline w14:w="0" w14:cap="flat" w14:cmpd="sng" w14:algn="ctr">
            <w14:noFill/>
            <w14:prstDash w14:val="solid"/>
            <w14:bevel/>
          </w14:textOutline>
        </w:rPr>
        <w:t xml:space="preserve">Treatment Plan </w:t>
      </w:r>
      <w:r w:rsidRPr="00B257E5">
        <w:rPr>
          <w:rFonts w:ascii="Times New Roman" w:eastAsia="Helvetica" w:hAnsi="Times New Roman"/>
          <w:color w:val="000000"/>
          <w:szCs w:val="22"/>
          <w:bdr w:val="nil"/>
          <w14:textOutline w14:w="0" w14:cap="flat" w14:cmpd="sng" w14:algn="ctr">
            <w14:noFill/>
            <w14:prstDash w14:val="solid"/>
            <w14:bevel/>
          </w14:textOutline>
        </w:rPr>
        <w:t>(refer to the sample treatment plan in your Lewis text Chapter 4, Exhibit 4.1, pgs. 97-102)</w:t>
      </w:r>
    </w:p>
    <w:p w14:paraId="19022A86" w14:textId="77777777" w:rsidR="00B257E5" w:rsidRDefault="00B257E5" w:rsidP="00B257E5">
      <w:pPr>
        <w:numPr>
          <w:ilvl w:val="0"/>
          <w:numId w:val="19"/>
        </w:numPr>
        <w:pBdr>
          <w:top w:val="nil"/>
          <w:left w:val="nil"/>
          <w:bottom w:val="nil"/>
          <w:right w:val="nil"/>
          <w:between w:val="nil"/>
          <w:bar w:val="nil"/>
        </w:pBdr>
        <w:rPr>
          <w:rFonts w:ascii="Times New Roman" w:eastAsia="Helvetica" w:hAnsi="Times New Roman"/>
          <w:color w:val="000000"/>
          <w:szCs w:val="22"/>
          <w:bdr w:val="nil"/>
          <w14:textOutline w14:w="0" w14:cap="flat" w14:cmpd="sng" w14:algn="ctr">
            <w14:noFill/>
            <w14:prstDash w14:val="solid"/>
            <w14:bevel/>
          </w14:textOutline>
        </w:rPr>
      </w:pPr>
      <w:r w:rsidRPr="00B257E5">
        <w:rPr>
          <w:rFonts w:ascii="Times New Roman" w:eastAsia="Helvetica" w:hAnsi="Times New Roman"/>
          <w:b/>
          <w:bCs/>
          <w:color w:val="000000"/>
          <w:szCs w:val="22"/>
          <w:bdr w:val="nil"/>
          <w14:textOutline w14:w="0" w14:cap="flat" w14:cmpd="sng" w14:algn="ctr">
            <w14:noFill/>
            <w14:prstDash w14:val="solid"/>
            <w14:bevel/>
          </w14:textOutline>
        </w:rPr>
        <w:t>Progress Notes</w:t>
      </w:r>
      <w:r w:rsidRPr="00B257E5">
        <w:rPr>
          <w:rFonts w:ascii="Times New Roman" w:eastAsia="Helvetica" w:hAnsi="Times New Roman"/>
          <w:color w:val="000000"/>
          <w:szCs w:val="22"/>
          <w:bdr w:val="nil"/>
          <w14:textOutline w14:w="0" w14:cap="flat" w14:cmpd="sng" w14:algn="ctr">
            <w14:noFill/>
            <w14:prstDash w14:val="solid"/>
            <w14:bevel/>
          </w14:textOutline>
        </w:rPr>
        <w:t xml:space="preserve"> (refer to the sample SOAP note in your CSC Online Course Resources)</w:t>
      </w:r>
    </w:p>
    <w:p w14:paraId="15748C71" w14:textId="5D36C3CB" w:rsidR="00C32CBB" w:rsidRPr="00B257E5" w:rsidRDefault="00B257E5" w:rsidP="00B257E5">
      <w:pPr>
        <w:numPr>
          <w:ilvl w:val="0"/>
          <w:numId w:val="19"/>
        </w:numPr>
        <w:pBdr>
          <w:top w:val="nil"/>
          <w:left w:val="nil"/>
          <w:bottom w:val="nil"/>
          <w:right w:val="nil"/>
          <w:between w:val="nil"/>
          <w:bar w:val="nil"/>
        </w:pBdr>
        <w:rPr>
          <w:rFonts w:ascii="Times New Roman" w:eastAsia="Helvetica" w:hAnsi="Times New Roman"/>
          <w:color w:val="000000"/>
          <w:szCs w:val="22"/>
          <w:bdr w:val="nil"/>
          <w14:textOutline w14:w="0" w14:cap="flat" w14:cmpd="sng" w14:algn="ctr">
            <w14:noFill/>
            <w14:prstDash w14:val="solid"/>
            <w14:bevel/>
          </w14:textOutline>
        </w:rPr>
      </w:pPr>
      <w:r w:rsidRPr="00B257E5">
        <w:rPr>
          <w:rFonts w:ascii="Times New Roman" w:eastAsia="Arial Unicode MS" w:hAnsi="Times New Roman"/>
          <w:b/>
          <w:bCs/>
          <w:szCs w:val="22"/>
          <w:bdr w:val="nil"/>
        </w:rPr>
        <w:t>Discharge Plan</w:t>
      </w:r>
      <w:r w:rsidRPr="00B257E5">
        <w:rPr>
          <w:rFonts w:ascii="Times New Roman" w:eastAsia="Arial Unicode MS" w:hAnsi="Times New Roman"/>
          <w:szCs w:val="22"/>
          <w:bdr w:val="nil"/>
        </w:rPr>
        <w:t xml:space="preserve"> (refer to the sample discharge plan in your CSC Online </w:t>
      </w:r>
      <w:proofErr w:type="gramStart"/>
      <w:r w:rsidRPr="00B257E5">
        <w:rPr>
          <w:rFonts w:ascii="Times New Roman" w:eastAsia="Arial Unicode MS" w:hAnsi="Times New Roman"/>
          <w:szCs w:val="22"/>
          <w:bdr w:val="nil"/>
        </w:rPr>
        <w:t>Course  Resources</w:t>
      </w:r>
      <w:proofErr w:type="gramEnd"/>
      <w:r w:rsidRPr="00B257E5">
        <w:rPr>
          <w:rFonts w:ascii="Times New Roman" w:eastAsia="Arial Unicode MS" w:hAnsi="Times New Roman"/>
          <w:szCs w:val="22"/>
          <w:bdr w:val="nil"/>
        </w:rPr>
        <w:t>)</w:t>
      </w:r>
      <w:r w:rsidRPr="00B257E5">
        <w:rPr>
          <w:rFonts w:ascii="Calibri" w:eastAsia="Calibri" w:hAnsi="Calibri" w:cs="Calibri"/>
          <w:sz w:val="24"/>
          <w:bdr w:val="nil"/>
        </w:rPr>
        <w:br/>
      </w:r>
    </w:p>
    <w:p w14:paraId="440DAE47" w14:textId="77777777" w:rsidR="00C32CBB" w:rsidRDefault="00C32CBB" w:rsidP="00C32CBB">
      <w:pPr>
        <w:ind w:left="720"/>
        <w:rPr>
          <w:rFonts w:ascii="Times New Roman" w:eastAsia="Verdana" w:hAnsi="Times New Roman"/>
          <w:b/>
          <w:i/>
          <w:szCs w:val="22"/>
        </w:rPr>
      </w:pPr>
      <w:r w:rsidRPr="0015010C">
        <w:rPr>
          <w:rFonts w:ascii="Times New Roman" w:eastAsia="Verdana" w:hAnsi="Times New Roman"/>
          <w:b/>
          <w:i/>
          <w:szCs w:val="22"/>
        </w:rPr>
        <w:t>Note: ALL Papers must meet most current APA guidelines and standards</w:t>
      </w:r>
    </w:p>
    <w:p w14:paraId="1ED02810" w14:textId="77777777" w:rsidR="007A71C9" w:rsidRDefault="007A71C9" w:rsidP="00891C2A">
      <w:pPr>
        <w:rPr>
          <w:rFonts w:ascii="Times New Roman" w:eastAsia="Verdana" w:hAnsi="Times New Roman"/>
          <w:b/>
          <w:i/>
          <w:szCs w:val="22"/>
        </w:rPr>
      </w:pPr>
    </w:p>
    <w:p w14:paraId="63D5F11F" w14:textId="77777777" w:rsidR="00891C2A" w:rsidRPr="00F46B04" w:rsidRDefault="00891C2A" w:rsidP="00891C2A">
      <w:pPr>
        <w:pStyle w:val="Heading2"/>
        <w:rPr>
          <w:rFonts w:ascii="Times New Roman" w:hAnsi="Times New Roman" w:cs="Times New Roman"/>
          <w:szCs w:val="24"/>
        </w:rPr>
      </w:pPr>
      <w:r w:rsidRPr="00F46B04">
        <w:rPr>
          <w:rFonts w:ascii="Times New Roman" w:hAnsi="Times New Roman" w:cs="Times New Roman"/>
          <w:szCs w:val="24"/>
        </w:rPr>
        <w:t xml:space="preserve">Mental Health &amp; Wellbeing </w:t>
      </w:r>
    </w:p>
    <w:p w14:paraId="21901120" w14:textId="77777777" w:rsidR="00891C2A" w:rsidRPr="00F46B04" w:rsidRDefault="00891C2A" w:rsidP="00891C2A">
      <w:pPr>
        <w:ind w:left="720" w:right="-72"/>
        <w:rPr>
          <w:rFonts w:ascii="Times New Roman" w:hAnsi="Times New Roman"/>
          <w:sz w:val="24"/>
        </w:rPr>
      </w:pPr>
      <w:r w:rsidRPr="00F46B04">
        <w:rPr>
          <w:rFonts w:ascii="Times New Roman" w:hAnsi="Times New Roman"/>
          <w:sz w:val="24"/>
        </w:rPr>
        <w:t xml:space="preserve">As a student, you will experience stress that may lead to mental health challenges. Signs and symptoms include (but are not limited to) strained relationships, anxiety, depression, feeling overwhelmed, alcohol and/or drug misuse, or loss of motivation or purpose. CSC Counseling &amp; Health Services is available to support students struggling with these issues. The cost of services is covered through student fees and does not require insurance or additional funds. Students seeing a Licensed Student Counselor may benefit from virtual psychiatry services through the University of Nebraska Medical Center. Schedule an appointment by navigating to the Calendly link of a Licensed Student Counselor by visiting </w:t>
      </w:r>
      <w:hyperlink r:id="rId14" w:history="1">
        <w:r w:rsidRPr="00F46B04">
          <w:rPr>
            <w:rStyle w:val="Hyperlink"/>
            <w:rFonts w:ascii="Times New Roman" w:hAnsi="Times New Roman"/>
            <w:sz w:val="24"/>
          </w:rPr>
          <w:t>https://www.csc.edu/healthserv/counseling-services/</w:t>
        </w:r>
      </w:hyperlink>
      <w:r w:rsidRPr="00F46B04">
        <w:rPr>
          <w:rFonts w:ascii="Times New Roman" w:hAnsi="Times New Roman"/>
          <w:sz w:val="24"/>
        </w:rPr>
        <w:t xml:space="preserve"> or by calling (308) 432-6232 or visiting Crites Hall 343. Help is always available.</w:t>
      </w:r>
    </w:p>
    <w:p w14:paraId="2EEDAA74" w14:textId="77777777" w:rsidR="00891C2A" w:rsidRPr="00F46B04" w:rsidRDefault="00891C2A" w:rsidP="00891C2A">
      <w:pPr>
        <w:ind w:left="720"/>
        <w:rPr>
          <w:rFonts w:ascii="Times New Roman" w:hAnsi="Times New Roman"/>
          <w:color w:val="008000"/>
          <w:sz w:val="24"/>
        </w:rPr>
      </w:pPr>
    </w:p>
    <w:p w14:paraId="6EB0F5F6" w14:textId="77777777" w:rsidR="00891C2A" w:rsidRPr="00F46B04" w:rsidRDefault="00891C2A" w:rsidP="00891C2A">
      <w:pPr>
        <w:pStyle w:val="Heading3"/>
        <w:ind w:left="720"/>
        <w:rPr>
          <w:rFonts w:ascii="Times New Roman" w:hAnsi="Times New Roman" w:cs="Times New Roman"/>
          <w:i w:val="0"/>
          <w:iCs/>
          <w:sz w:val="24"/>
        </w:rPr>
      </w:pPr>
      <w:r w:rsidRPr="00F46B04">
        <w:rPr>
          <w:rFonts w:ascii="Times New Roman" w:hAnsi="Times New Roman" w:cs="Times New Roman"/>
          <w:i w:val="0"/>
          <w:iCs/>
          <w:sz w:val="24"/>
        </w:rPr>
        <w:t>Referrals</w:t>
      </w:r>
    </w:p>
    <w:p w14:paraId="15D8C5B2" w14:textId="77777777" w:rsidR="00891C2A" w:rsidRDefault="00891C2A" w:rsidP="00891C2A">
      <w:pPr>
        <w:ind w:left="720"/>
        <w:rPr>
          <w:rFonts w:ascii="Times New Roman" w:hAnsi="Times New Roman"/>
          <w:sz w:val="24"/>
        </w:rPr>
      </w:pPr>
      <w:r w:rsidRPr="00F46B04">
        <w:rPr>
          <w:rFonts w:ascii="Times New Roman" w:hAnsi="Times New Roman"/>
          <w:sz w:val="24"/>
        </w:rPr>
        <w:t xml:space="preserve">Chadron State College has a robust referral system, Eagles360, that was created to connect students with campus resources in time to provide maximum support. Faculty and staff members may submit Eagles360 referrals for any number of student success concerns </w:t>
      </w:r>
      <w:r w:rsidRPr="00F46B04">
        <w:rPr>
          <w:rFonts w:ascii="Times New Roman" w:hAnsi="Times New Roman"/>
          <w:sz w:val="24"/>
        </w:rPr>
        <w:lastRenderedPageBreak/>
        <w:t xml:space="preserve">(inconsistent class attendance, missing assignments, visible signs of stress or anxiety, passive suicidal ideation, etc.) that may be impacting peak academic performance. Once a faculty or staff referral has been received, students will soon be contacted by a dedicated staff member to discuss personalized next steps and resources. For more information, please email the Student Affairs office at </w:t>
      </w:r>
      <w:hyperlink r:id="rId15" w:history="1">
        <w:r w:rsidRPr="00F46B04">
          <w:rPr>
            <w:rStyle w:val="Hyperlink"/>
            <w:rFonts w:ascii="Times New Roman" w:hAnsi="Times New Roman"/>
            <w:sz w:val="24"/>
          </w:rPr>
          <w:t>studentaffairs@csc.edu</w:t>
        </w:r>
      </w:hyperlink>
      <w:r w:rsidRPr="00F46B04">
        <w:rPr>
          <w:rFonts w:ascii="Times New Roman" w:hAnsi="Times New Roman"/>
          <w:sz w:val="24"/>
        </w:rPr>
        <w:t xml:space="preserve"> or the Director of Academic Success Services at </w:t>
      </w:r>
      <w:hyperlink r:id="rId16" w:history="1">
        <w:r w:rsidRPr="00F46B04">
          <w:rPr>
            <w:rStyle w:val="Hyperlink"/>
            <w:rFonts w:ascii="Times New Roman" w:hAnsi="Times New Roman"/>
            <w:sz w:val="24"/>
          </w:rPr>
          <w:t>cmerchen@csc.edu</w:t>
        </w:r>
      </w:hyperlink>
      <w:r w:rsidRPr="00F46B04">
        <w:rPr>
          <w:rFonts w:ascii="Times New Roman" w:hAnsi="Times New Roman"/>
          <w:sz w:val="24"/>
        </w:rPr>
        <w:t>.</w:t>
      </w:r>
    </w:p>
    <w:p w14:paraId="382503B9" w14:textId="77777777" w:rsidR="00891C2A" w:rsidRPr="00F46B04" w:rsidRDefault="00891C2A" w:rsidP="00891C2A">
      <w:pPr>
        <w:pStyle w:val="Heading2"/>
        <w:rPr>
          <w:rFonts w:ascii="Times New Roman" w:hAnsi="Times New Roman" w:cs="Times New Roman"/>
          <w:szCs w:val="24"/>
        </w:rPr>
      </w:pPr>
      <w:r w:rsidRPr="00F46B04">
        <w:rPr>
          <w:rFonts w:ascii="Times New Roman" w:hAnsi="Times New Roman" w:cs="Times New Roman"/>
          <w:szCs w:val="24"/>
        </w:rPr>
        <w:t>Disability Services</w:t>
      </w:r>
    </w:p>
    <w:p w14:paraId="216BBA23" w14:textId="7F0CA3AC" w:rsidR="00891C2A" w:rsidRPr="003C2407" w:rsidRDefault="00891C2A" w:rsidP="00891C2A">
      <w:pPr>
        <w:rPr>
          <w:rFonts w:ascii="Times New Roman" w:hAnsi="Times New Roman"/>
          <w:color w:val="008000"/>
        </w:rPr>
        <w:sectPr w:rsidR="00891C2A" w:rsidRPr="003C2407" w:rsidSect="00286FD5">
          <w:footerReference w:type="even" r:id="rId17"/>
          <w:footerReference w:type="default" r:id="rId18"/>
          <w:pgSz w:w="12240" w:h="15840"/>
          <w:pgMar w:top="1080" w:right="1296" w:bottom="720" w:left="1296" w:header="720" w:footer="720" w:gutter="0"/>
          <w:cols w:space="720"/>
          <w:docGrid w:linePitch="360"/>
        </w:sectPr>
      </w:pPr>
      <w:r w:rsidRPr="00F46B04">
        <w:rPr>
          <w:rFonts w:ascii="Times New Roman" w:hAnsi="Times New Roman"/>
          <w:sz w:val="24"/>
        </w:rPr>
        <w:t xml:space="preserve">Chadron State College works to ensure that all programs, activities, and services, including electronic and remote services, are accessible to people with disabilities. Upon request and with appropriate documentation, CSC will provide reasonable accommodations to ensure that students have equal access to programs, activities, and services. All students, including those who have received accommodations via an IEP or 504 plan in previous educational settings, are encouraged to contact the Disability Services Coordinator, Ms. Deena Kennell, at 308.432.6467 or by email at </w:t>
      </w:r>
      <w:hyperlink r:id="rId19" w:history="1">
        <w:r w:rsidRPr="00F46B04">
          <w:rPr>
            <w:rStyle w:val="Hyperlink"/>
            <w:rFonts w:ascii="Times New Roman" w:hAnsi="Times New Roman"/>
            <w:sz w:val="24"/>
          </w:rPr>
          <w:t>dkennell@csc.edu</w:t>
        </w:r>
      </w:hyperlink>
      <w:r w:rsidRPr="00F46B04">
        <w:rPr>
          <w:rFonts w:ascii="Times New Roman" w:hAnsi="Times New Roman"/>
          <w:sz w:val="24"/>
        </w:rPr>
        <w:t xml:space="preserve"> for more information</w:t>
      </w:r>
      <w:r w:rsidRPr="00F46B04">
        <w:rPr>
          <w:rStyle w:val="Hyperlink"/>
          <w:rFonts w:ascii="Times New Roman" w:hAnsi="Times New Roman"/>
          <w:sz w:val="24"/>
          <w:u w:val="none"/>
        </w:rPr>
        <w:t>.</w:t>
      </w:r>
    </w:p>
    <w:p w14:paraId="0BCD9A27" w14:textId="12142C68" w:rsidR="00263620" w:rsidRDefault="00263620" w:rsidP="00263620">
      <w:pPr>
        <w:pStyle w:val="Heading1"/>
        <w:rPr>
          <w:rFonts w:ascii="Times New Roman" w:hAnsi="Times New Roman" w:cs="Times New Roman"/>
        </w:rPr>
      </w:pPr>
      <w:r w:rsidRPr="00891C2A">
        <w:rPr>
          <w:rFonts w:ascii="Times New Roman" w:hAnsi="Times New Roman" w:cs="Times New Roman"/>
        </w:rPr>
        <w:lastRenderedPageBreak/>
        <w:t xml:space="preserve">Part 2: </w:t>
      </w:r>
      <w:r w:rsidR="00891C2A">
        <w:rPr>
          <w:rFonts w:ascii="Times New Roman" w:hAnsi="Times New Roman" w:cs="Times New Roman"/>
        </w:rPr>
        <w:t>Grading and Related Academic Policies</w:t>
      </w:r>
    </w:p>
    <w:p w14:paraId="5C5B590A" w14:textId="77777777" w:rsidR="0066686E" w:rsidRPr="003C2407" w:rsidRDefault="0066686E" w:rsidP="0066686E">
      <w:pPr>
        <w:pStyle w:val="Heading2"/>
        <w:rPr>
          <w:rFonts w:ascii="Times New Roman" w:hAnsi="Times New Roman" w:cs="Times New Roman"/>
        </w:rPr>
      </w:pPr>
      <w:r w:rsidRPr="003C2407">
        <w:rPr>
          <w:rFonts w:ascii="Times New Roman" w:hAnsi="Times New Roman" w:cs="Times New Roman"/>
        </w:rPr>
        <w:t>Graded Course Activities and Letter Grade Assignment</w:t>
      </w:r>
    </w:p>
    <w:tbl>
      <w:tblPr>
        <w:tblW w:w="59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721"/>
        <w:gridCol w:w="1182"/>
      </w:tblGrid>
      <w:tr w:rsidR="00B257E5" w14:paraId="2322B1CD" w14:textId="77777777" w:rsidTr="00F37332">
        <w:trPr>
          <w:trHeight w:val="659"/>
          <w:tblHeader/>
          <w:jc w:val="center"/>
        </w:trPr>
        <w:tc>
          <w:tcPr>
            <w:tcW w:w="4721"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33615C2A" w14:textId="77777777" w:rsidR="00B257E5" w:rsidRDefault="00B257E5" w:rsidP="00F37332">
            <w:pPr>
              <w:pStyle w:val="Body"/>
              <w:jc w:val="center"/>
            </w:pPr>
            <w:r>
              <w:rPr>
                <w:rFonts w:ascii="Times New Roman" w:hAnsi="Times New Roman"/>
                <w:b/>
                <w:bCs/>
                <w:i/>
                <w:iCs/>
                <w:sz w:val="20"/>
                <w:szCs w:val="20"/>
                <w:u w:color="000000"/>
              </w:rPr>
              <w:t>Assignment</w:t>
            </w:r>
          </w:p>
        </w:tc>
        <w:tc>
          <w:tcPr>
            <w:tcW w:w="118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3919857C" w14:textId="77777777" w:rsidR="00B257E5" w:rsidRDefault="00B257E5" w:rsidP="00794106">
            <w:pPr>
              <w:pStyle w:val="TableStyle1"/>
            </w:pPr>
            <w:r>
              <w:rPr>
                <w:rFonts w:ascii="Times New Roman" w:hAnsi="Times New Roman"/>
                <w:i/>
                <w:iCs/>
              </w:rPr>
              <w:t>Percentage of Course Grade</w:t>
            </w:r>
          </w:p>
        </w:tc>
      </w:tr>
      <w:tr w:rsidR="00B257E5" w14:paraId="0BD26CEB" w14:textId="77777777" w:rsidTr="00F37332">
        <w:tblPrEx>
          <w:shd w:val="clear" w:color="auto" w:fill="auto"/>
        </w:tblPrEx>
        <w:trPr>
          <w:trHeight w:val="248"/>
          <w:jc w:val="center"/>
        </w:trPr>
        <w:tc>
          <w:tcPr>
            <w:tcW w:w="4721" w:type="dxa"/>
            <w:tcBorders>
              <w:top w:val="single" w:sz="4"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050BD174" w14:textId="77777777" w:rsidR="00B257E5" w:rsidRDefault="00B257E5" w:rsidP="00794106">
            <w:pPr>
              <w:pStyle w:val="Body"/>
            </w:pPr>
            <w:r>
              <w:rPr>
                <w:rFonts w:ascii="Times New Roman" w:hAnsi="Times New Roman"/>
                <w:sz w:val="20"/>
                <w:szCs w:val="20"/>
                <w:u w:color="000000"/>
              </w:rPr>
              <w:t>Case Management Intake</w:t>
            </w:r>
          </w:p>
        </w:tc>
        <w:tc>
          <w:tcPr>
            <w:tcW w:w="1182" w:type="dxa"/>
            <w:tcBorders>
              <w:top w:val="single" w:sz="4" w:space="0" w:color="000000"/>
              <w:left w:val="single" w:sz="4" w:space="0" w:color="000000"/>
              <w:bottom w:val="single" w:sz="2" w:space="0" w:color="000000"/>
              <w:right w:val="single" w:sz="2" w:space="0" w:color="000000"/>
            </w:tcBorders>
            <w:tcMar>
              <w:top w:w="80" w:type="dxa"/>
              <w:left w:w="80" w:type="dxa"/>
              <w:bottom w:w="80" w:type="dxa"/>
              <w:right w:w="80" w:type="dxa"/>
            </w:tcMar>
          </w:tcPr>
          <w:p w14:paraId="316F09A9" w14:textId="77777777" w:rsidR="00B257E5" w:rsidRDefault="00B257E5" w:rsidP="00794106">
            <w:pPr>
              <w:pStyle w:val="TableStyle2"/>
            </w:pPr>
            <w:r>
              <w:rPr>
                <w:rFonts w:ascii="Times New Roman" w:hAnsi="Times New Roman"/>
              </w:rPr>
              <w:t>10</w:t>
            </w:r>
          </w:p>
        </w:tc>
      </w:tr>
      <w:tr w:rsidR="00B257E5" w14:paraId="07D21861" w14:textId="77777777" w:rsidTr="00F37332">
        <w:tblPrEx>
          <w:shd w:val="clear" w:color="auto" w:fill="auto"/>
        </w:tblPrEx>
        <w:trPr>
          <w:trHeight w:val="248"/>
          <w:jc w:val="center"/>
        </w:trPr>
        <w:tc>
          <w:tcPr>
            <w:tcW w:w="472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2A922A7" w14:textId="77777777" w:rsidR="00B257E5" w:rsidRDefault="00B257E5" w:rsidP="00794106">
            <w:pPr>
              <w:pStyle w:val="Body"/>
            </w:pPr>
            <w:r>
              <w:rPr>
                <w:rFonts w:ascii="Times New Roman" w:hAnsi="Times New Roman"/>
                <w:sz w:val="20"/>
                <w:szCs w:val="20"/>
                <w:u w:color="000000"/>
              </w:rPr>
              <w:t>Case Management Treatment Plan and Progress Notes</w:t>
            </w:r>
          </w:p>
        </w:tc>
        <w:tc>
          <w:tcPr>
            <w:tcW w:w="1182"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4DA32BBF" w14:textId="77777777" w:rsidR="00B257E5" w:rsidRDefault="00B257E5" w:rsidP="00794106">
            <w:pPr>
              <w:pStyle w:val="TableStyle2"/>
            </w:pPr>
            <w:r>
              <w:rPr>
                <w:rFonts w:ascii="Times New Roman" w:hAnsi="Times New Roman"/>
              </w:rPr>
              <w:t>10</w:t>
            </w:r>
          </w:p>
        </w:tc>
      </w:tr>
      <w:tr w:rsidR="00B257E5" w14:paraId="569BA523" w14:textId="77777777" w:rsidTr="00F37332">
        <w:tblPrEx>
          <w:shd w:val="clear" w:color="auto" w:fill="auto"/>
        </w:tblPrEx>
        <w:trPr>
          <w:trHeight w:val="248"/>
          <w:jc w:val="center"/>
        </w:trPr>
        <w:tc>
          <w:tcPr>
            <w:tcW w:w="472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1FDFA7C" w14:textId="77777777" w:rsidR="00B257E5" w:rsidRDefault="00B257E5" w:rsidP="00794106">
            <w:pPr>
              <w:pStyle w:val="Body"/>
            </w:pPr>
            <w:r>
              <w:rPr>
                <w:rFonts w:ascii="Times New Roman" w:hAnsi="Times New Roman"/>
                <w:sz w:val="20"/>
                <w:szCs w:val="20"/>
                <w:u w:color="000000"/>
              </w:rPr>
              <w:t>Case Management Discharge</w:t>
            </w:r>
          </w:p>
        </w:tc>
        <w:tc>
          <w:tcPr>
            <w:tcW w:w="1182" w:type="dxa"/>
            <w:tcBorders>
              <w:top w:val="single" w:sz="2" w:space="0" w:color="000000"/>
              <w:left w:val="single" w:sz="4" w:space="0" w:color="000000"/>
              <w:bottom w:val="single" w:sz="2" w:space="0" w:color="000000"/>
              <w:right w:val="single" w:sz="2" w:space="0" w:color="000000"/>
            </w:tcBorders>
            <w:tcMar>
              <w:top w:w="80" w:type="dxa"/>
              <w:left w:w="80" w:type="dxa"/>
              <w:bottom w:w="80" w:type="dxa"/>
              <w:right w:w="80" w:type="dxa"/>
            </w:tcMar>
          </w:tcPr>
          <w:p w14:paraId="277F3832" w14:textId="77777777" w:rsidR="00B257E5" w:rsidRDefault="00B257E5" w:rsidP="00794106">
            <w:pPr>
              <w:pStyle w:val="TableStyle2"/>
            </w:pPr>
            <w:r>
              <w:rPr>
                <w:rFonts w:ascii="Times New Roman" w:hAnsi="Times New Roman"/>
              </w:rPr>
              <w:t>10</w:t>
            </w:r>
          </w:p>
        </w:tc>
      </w:tr>
      <w:tr w:rsidR="00B257E5" w14:paraId="67520637" w14:textId="77777777" w:rsidTr="00F37332">
        <w:tblPrEx>
          <w:shd w:val="clear" w:color="auto" w:fill="auto"/>
        </w:tblPrEx>
        <w:trPr>
          <w:trHeight w:val="246"/>
          <w:jc w:val="center"/>
        </w:trPr>
        <w:tc>
          <w:tcPr>
            <w:tcW w:w="472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C1B1ACA" w14:textId="77777777" w:rsidR="00B257E5" w:rsidRDefault="00B257E5" w:rsidP="00794106">
            <w:pPr>
              <w:pStyle w:val="Body"/>
            </w:pPr>
            <w:proofErr w:type="spellStart"/>
            <w:r>
              <w:rPr>
                <w:rFonts w:ascii="Times New Roman" w:hAnsi="Times New Roman"/>
                <w:sz w:val="20"/>
                <w:szCs w:val="20"/>
                <w:u w:color="000000"/>
              </w:rPr>
              <w:t>MidTap</w:t>
            </w:r>
            <w:proofErr w:type="spellEnd"/>
            <w:r>
              <w:rPr>
                <w:rFonts w:ascii="Times New Roman" w:hAnsi="Times New Roman"/>
                <w:sz w:val="20"/>
                <w:szCs w:val="20"/>
                <w:u w:color="000000"/>
              </w:rPr>
              <w:t xml:space="preserve"> Quizzes</w:t>
            </w:r>
          </w:p>
        </w:tc>
        <w:tc>
          <w:tcPr>
            <w:tcW w:w="1182"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26DF8084" w14:textId="77777777" w:rsidR="00B257E5" w:rsidRDefault="00B257E5" w:rsidP="00794106">
            <w:pPr>
              <w:pStyle w:val="TableStyle2"/>
            </w:pPr>
            <w:r>
              <w:rPr>
                <w:rFonts w:ascii="Times New Roman" w:hAnsi="Times New Roman"/>
              </w:rPr>
              <w:t>20</w:t>
            </w:r>
          </w:p>
        </w:tc>
      </w:tr>
      <w:tr w:rsidR="00B257E5" w14:paraId="25CC31F3" w14:textId="77777777" w:rsidTr="00F37332">
        <w:tblPrEx>
          <w:shd w:val="clear" w:color="auto" w:fill="auto"/>
        </w:tblPrEx>
        <w:trPr>
          <w:trHeight w:val="246"/>
          <w:jc w:val="center"/>
        </w:trPr>
        <w:tc>
          <w:tcPr>
            <w:tcW w:w="472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50C56A02" w14:textId="77777777" w:rsidR="00B257E5" w:rsidRDefault="00B257E5" w:rsidP="00794106">
            <w:pPr>
              <w:pStyle w:val="Body"/>
            </w:pPr>
            <w:r>
              <w:rPr>
                <w:rFonts w:ascii="Times New Roman" w:hAnsi="Times New Roman"/>
                <w:sz w:val="20"/>
                <w:szCs w:val="20"/>
                <w:u w:color="000000"/>
              </w:rPr>
              <w:t>MindTap Assignments</w:t>
            </w:r>
          </w:p>
        </w:tc>
        <w:tc>
          <w:tcPr>
            <w:tcW w:w="1182" w:type="dxa"/>
            <w:tcBorders>
              <w:top w:val="single" w:sz="2" w:space="0" w:color="000000"/>
              <w:left w:val="single" w:sz="4" w:space="0" w:color="000000"/>
              <w:bottom w:val="single" w:sz="2" w:space="0" w:color="000000"/>
              <w:right w:val="single" w:sz="2" w:space="0" w:color="000000"/>
            </w:tcBorders>
            <w:tcMar>
              <w:top w:w="80" w:type="dxa"/>
              <w:left w:w="80" w:type="dxa"/>
              <w:bottom w:w="80" w:type="dxa"/>
              <w:right w:w="80" w:type="dxa"/>
            </w:tcMar>
          </w:tcPr>
          <w:p w14:paraId="4080BC7F" w14:textId="77777777" w:rsidR="00B257E5" w:rsidRDefault="00B257E5" w:rsidP="00794106">
            <w:pPr>
              <w:pStyle w:val="TableStyle2"/>
            </w:pPr>
            <w:r>
              <w:rPr>
                <w:rFonts w:ascii="Times New Roman" w:hAnsi="Times New Roman"/>
              </w:rPr>
              <w:t>25</w:t>
            </w:r>
          </w:p>
        </w:tc>
      </w:tr>
      <w:tr w:rsidR="00B257E5" w14:paraId="62F00C3A" w14:textId="77777777" w:rsidTr="00F37332">
        <w:tblPrEx>
          <w:shd w:val="clear" w:color="auto" w:fill="auto"/>
        </w:tblPrEx>
        <w:trPr>
          <w:trHeight w:val="246"/>
          <w:jc w:val="center"/>
        </w:trPr>
        <w:tc>
          <w:tcPr>
            <w:tcW w:w="472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5A4FAA4" w14:textId="77777777" w:rsidR="00B257E5" w:rsidRDefault="00B257E5" w:rsidP="00794106">
            <w:pPr>
              <w:pStyle w:val="Body"/>
            </w:pPr>
            <w:r>
              <w:rPr>
                <w:rFonts w:ascii="Times New Roman" w:hAnsi="Times New Roman"/>
                <w:sz w:val="20"/>
                <w:szCs w:val="20"/>
                <w:u w:color="000000"/>
              </w:rPr>
              <w:t>Forums</w:t>
            </w:r>
          </w:p>
        </w:tc>
        <w:tc>
          <w:tcPr>
            <w:tcW w:w="1182" w:type="dxa"/>
            <w:tcBorders>
              <w:top w:val="single" w:sz="2" w:space="0" w:color="000000"/>
              <w:left w:val="single" w:sz="4" w:space="0" w:color="000000"/>
              <w:bottom w:val="single" w:sz="2" w:space="0" w:color="000000"/>
              <w:right w:val="single" w:sz="2" w:space="0" w:color="000000"/>
            </w:tcBorders>
            <w:shd w:val="clear" w:color="auto" w:fill="EEEEEE"/>
            <w:tcMar>
              <w:top w:w="80" w:type="dxa"/>
              <w:left w:w="80" w:type="dxa"/>
              <w:bottom w:w="80" w:type="dxa"/>
              <w:right w:w="80" w:type="dxa"/>
            </w:tcMar>
          </w:tcPr>
          <w:p w14:paraId="4530245E" w14:textId="77777777" w:rsidR="00B257E5" w:rsidRDefault="00B257E5" w:rsidP="00794106">
            <w:pPr>
              <w:pStyle w:val="TableStyle2"/>
            </w:pPr>
            <w:r>
              <w:rPr>
                <w:rFonts w:ascii="Times New Roman" w:hAnsi="Times New Roman"/>
              </w:rPr>
              <w:t>25</w:t>
            </w:r>
          </w:p>
        </w:tc>
      </w:tr>
      <w:tr w:rsidR="00B257E5" w14:paraId="584C6DD8" w14:textId="77777777" w:rsidTr="00F37332">
        <w:tblPrEx>
          <w:shd w:val="clear" w:color="auto" w:fill="auto"/>
        </w:tblPrEx>
        <w:trPr>
          <w:trHeight w:val="246"/>
          <w:jc w:val="center"/>
        </w:trPr>
        <w:tc>
          <w:tcPr>
            <w:tcW w:w="4721" w:type="dxa"/>
            <w:tcBorders>
              <w:top w:val="single" w:sz="2" w:space="0" w:color="000000"/>
              <w:left w:val="single" w:sz="2" w:space="0" w:color="000000"/>
              <w:bottom w:val="single" w:sz="2" w:space="0" w:color="000000"/>
              <w:right w:val="single" w:sz="4" w:space="0" w:color="000000"/>
            </w:tcBorders>
            <w:shd w:val="clear" w:color="auto" w:fill="E2E4E3"/>
            <w:tcMar>
              <w:top w:w="80" w:type="dxa"/>
              <w:left w:w="80" w:type="dxa"/>
              <w:bottom w:w="80" w:type="dxa"/>
              <w:right w:w="80" w:type="dxa"/>
            </w:tcMar>
          </w:tcPr>
          <w:p w14:paraId="2E12045C" w14:textId="77777777" w:rsidR="00B257E5" w:rsidRDefault="00B257E5" w:rsidP="00794106">
            <w:pPr>
              <w:pStyle w:val="Body"/>
            </w:pPr>
            <w:r>
              <w:rPr>
                <w:rFonts w:ascii="Times New Roman" w:hAnsi="Times New Roman"/>
                <w:b/>
                <w:bCs/>
                <w:i/>
                <w:iCs/>
                <w:color w:val="FF2600"/>
                <w:sz w:val="20"/>
                <w:szCs w:val="20"/>
                <w:u w:color="000000"/>
              </w:rPr>
              <w:t xml:space="preserve">Total </w:t>
            </w:r>
          </w:p>
        </w:tc>
        <w:tc>
          <w:tcPr>
            <w:tcW w:w="1182" w:type="dxa"/>
            <w:tcBorders>
              <w:top w:val="single" w:sz="2" w:space="0" w:color="000000"/>
              <w:left w:val="single" w:sz="4" w:space="0" w:color="000000"/>
              <w:bottom w:val="single" w:sz="2" w:space="0" w:color="000000"/>
              <w:right w:val="single" w:sz="2" w:space="0" w:color="000000"/>
            </w:tcBorders>
            <w:tcMar>
              <w:top w:w="80" w:type="dxa"/>
              <w:left w:w="80" w:type="dxa"/>
              <w:bottom w:w="80" w:type="dxa"/>
              <w:right w:w="80" w:type="dxa"/>
            </w:tcMar>
          </w:tcPr>
          <w:p w14:paraId="043DF77F" w14:textId="77777777" w:rsidR="00B257E5" w:rsidRDefault="00B257E5" w:rsidP="00794106">
            <w:pPr>
              <w:pStyle w:val="TableStyle2"/>
            </w:pPr>
            <w:r>
              <w:rPr>
                <w:rFonts w:ascii="Times New Roman" w:hAnsi="Times New Roman"/>
              </w:rPr>
              <w:t>100</w:t>
            </w:r>
          </w:p>
        </w:tc>
      </w:tr>
    </w:tbl>
    <w:p w14:paraId="64CB70A5" w14:textId="77777777" w:rsidR="0066686E" w:rsidRDefault="0066686E" w:rsidP="0066686E">
      <w:pPr>
        <w:rPr>
          <w:rFonts w:ascii="Times New Roman" w:hAnsi="Times New Roman"/>
        </w:rPr>
      </w:pPr>
    </w:p>
    <w:p w14:paraId="338B0309" w14:textId="77777777" w:rsidR="00B257E5" w:rsidRDefault="00B257E5" w:rsidP="0066686E">
      <w:pPr>
        <w:rPr>
          <w:rFonts w:ascii="Times New Roman" w:hAnsi="Times New Roman"/>
        </w:rPr>
      </w:pPr>
    </w:p>
    <w:p w14:paraId="5FCC157E" w14:textId="77777777" w:rsidR="00B257E5" w:rsidRPr="003C2407" w:rsidRDefault="00B257E5" w:rsidP="0066686E">
      <w:pPr>
        <w:rPr>
          <w:rFonts w:ascii="Times New Roman" w:hAnsi="Times New Roman"/>
        </w:rPr>
      </w:pPr>
    </w:p>
    <w:tbl>
      <w:tblPr>
        <w:tblStyle w:val="TableGrid"/>
        <w:tblW w:w="0" w:type="auto"/>
        <w:jc w:val="center"/>
        <w:tblLook w:val="04A0" w:firstRow="1" w:lastRow="0" w:firstColumn="1" w:lastColumn="0" w:noHBand="0" w:noVBand="1"/>
        <w:tblDescription w:val="Final grades and associated percentages."/>
      </w:tblPr>
      <w:tblGrid>
        <w:gridCol w:w="2160"/>
        <w:gridCol w:w="2149"/>
      </w:tblGrid>
      <w:tr w:rsidR="0066686E" w:rsidRPr="003C2407" w14:paraId="5CD500A3" w14:textId="77777777" w:rsidTr="00F37332">
        <w:trPr>
          <w:trHeight w:val="432"/>
          <w:tblHeader/>
          <w:jc w:val="center"/>
        </w:trPr>
        <w:tc>
          <w:tcPr>
            <w:tcW w:w="2160" w:type="dxa"/>
            <w:shd w:val="clear" w:color="auto" w:fill="C4BC96" w:themeFill="background2" w:themeFillShade="BF"/>
            <w:vAlign w:val="center"/>
          </w:tcPr>
          <w:p w14:paraId="6BAD6904" w14:textId="77777777" w:rsidR="0066686E" w:rsidRPr="003C2407" w:rsidRDefault="0066686E" w:rsidP="00C92EC6">
            <w:pPr>
              <w:jc w:val="center"/>
              <w:rPr>
                <w:rFonts w:ascii="Times New Roman" w:eastAsia="Cambria" w:hAnsi="Times New Roman"/>
                <w:b/>
                <w:kern w:val="1"/>
                <w:szCs w:val="32"/>
              </w:rPr>
            </w:pPr>
            <w:r w:rsidRPr="003C2407">
              <w:rPr>
                <w:rFonts w:ascii="Times New Roman" w:eastAsia="Cambria" w:hAnsi="Times New Roman"/>
                <w:b/>
              </w:rPr>
              <w:t>Letter Grade</w:t>
            </w:r>
          </w:p>
        </w:tc>
        <w:tc>
          <w:tcPr>
            <w:tcW w:w="2149" w:type="dxa"/>
            <w:shd w:val="clear" w:color="auto" w:fill="C4BC96" w:themeFill="background2" w:themeFillShade="BF"/>
            <w:vAlign w:val="center"/>
          </w:tcPr>
          <w:p w14:paraId="76A2C10D" w14:textId="77777777" w:rsidR="0066686E" w:rsidRPr="003C2407" w:rsidRDefault="0066686E" w:rsidP="00C92EC6">
            <w:pPr>
              <w:jc w:val="center"/>
              <w:rPr>
                <w:rFonts w:ascii="Times New Roman" w:eastAsia="Cambria" w:hAnsi="Times New Roman"/>
                <w:b/>
                <w:kern w:val="1"/>
                <w:szCs w:val="32"/>
              </w:rPr>
            </w:pPr>
            <w:r w:rsidRPr="003C2407">
              <w:rPr>
                <w:rFonts w:ascii="Times New Roman" w:eastAsia="Cambria" w:hAnsi="Times New Roman"/>
                <w:b/>
              </w:rPr>
              <w:t>Percentage</w:t>
            </w:r>
          </w:p>
        </w:tc>
      </w:tr>
      <w:tr w:rsidR="0066686E" w:rsidRPr="003C2407" w14:paraId="249533E8" w14:textId="77777777" w:rsidTr="00F37332">
        <w:trPr>
          <w:trHeight w:val="380"/>
          <w:jc w:val="center"/>
        </w:trPr>
        <w:tc>
          <w:tcPr>
            <w:tcW w:w="2160" w:type="dxa"/>
            <w:vAlign w:val="center"/>
          </w:tcPr>
          <w:p w14:paraId="72866339" w14:textId="77777777" w:rsidR="0066686E" w:rsidRPr="003C2407" w:rsidRDefault="0066686E" w:rsidP="00C92EC6">
            <w:pPr>
              <w:jc w:val="center"/>
              <w:rPr>
                <w:rFonts w:ascii="Times New Roman" w:eastAsia="Cambria" w:hAnsi="Times New Roman"/>
                <w:kern w:val="1"/>
                <w:szCs w:val="32"/>
              </w:rPr>
            </w:pPr>
            <w:r w:rsidRPr="003C2407">
              <w:rPr>
                <w:rFonts w:ascii="Times New Roman" w:eastAsia="Cambria" w:hAnsi="Times New Roman"/>
              </w:rPr>
              <w:t>A</w:t>
            </w:r>
          </w:p>
        </w:tc>
        <w:tc>
          <w:tcPr>
            <w:tcW w:w="2149" w:type="dxa"/>
            <w:vAlign w:val="center"/>
          </w:tcPr>
          <w:p w14:paraId="28998522" w14:textId="77777777" w:rsidR="0066686E" w:rsidRPr="003C2407" w:rsidRDefault="0066686E" w:rsidP="00C92EC6">
            <w:pPr>
              <w:rPr>
                <w:rFonts w:ascii="Times New Roman" w:eastAsia="Cambria" w:hAnsi="Times New Roman"/>
                <w:kern w:val="1"/>
                <w:szCs w:val="32"/>
              </w:rPr>
            </w:pPr>
            <w:r w:rsidRPr="003C2407">
              <w:rPr>
                <w:rFonts w:ascii="Times New Roman" w:eastAsia="Cambria" w:hAnsi="Times New Roman"/>
              </w:rPr>
              <w:t>90% - 100%</w:t>
            </w:r>
          </w:p>
        </w:tc>
      </w:tr>
      <w:tr w:rsidR="0066686E" w:rsidRPr="003C2407" w14:paraId="3628EA32" w14:textId="77777777" w:rsidTr="00F37332">
        <w:trPr>
          <w:trHeight w:val="432"/>
          <w:jc w:val="center"/>
        </w:trPr>
        <w:tc>
          <w:tcPr>
            <w:tcW w:w="2160" w:type="dxa"/>
            <w:vAlign w:val="center"/>
          </w:tcPr>
          <w:p w14:paraId="0AF51ADC" w14:textId="77777777" w:rsidR="0066686E" w:rsidRPr="003C2407" w:rsidRDefault="0066686E" w:rsidP="00C92EC6">
            <w:pPr>
              <w:jc w:val="center"/>
              <w:rPr>
                <w:rFonts w:ascii="Times New Roman" w:eastAsia="Cambria" w:hAnsi="Times New Roman"/>
                <w:kern w:val="1"/>
                <w:szCs w:val="32"/>
              </w:rPr>
            </w:pPr>
            <w:r w:rsidRPr="003C2407">
              <w:rPr>
                <w:rFonts w:ascii="Times New Roman" w:eastAsia="Cambria" w:hAnsi="Times New Roman"/>
              </w:rPr>
              <w:t>B</w:t>
            </w:r>
          </w:p>
        </w:tc>
        <w:tc>
          <w:tcPr>
            <w:tcW w:w="2149" w:type="dxa"/>
            <w:vAlign w:val="center"/>
          </w:tcPr>
          <w:p w14:paraId="781419A6" w14:textId="77777777" w:rsidR="0066686E" w:rsidRPr="003C2407" w:rsidRDefault="0066686E" w:rsidP="00C92EC6">
            <w:pPr>
              <w:rPr>
                <w:rFonts w:ascii="Times New Roman" w:eastAsia="Cambria" w:hAnsi="Times New Roman"/>
                <w:kern w:val="1"/>
                <w:szCs w:val="32"/>
              </w:rPr>
            </w:pPr>
            <w:r w:rsidRPr="003C2407">
              <w:rPr>
                <w:rFonts w:ascii="Times New Roman" w:eastAsia="Cambria" w:hAnsi="Times New Roman"/>
              </w:rPr>
              <w:t>80% - 89%</w:t>
            </w:r>
          </w:p>
        </w:tc>
      </w:tr>
      <w:tr w:rsidR="0066686E" w:rsidRPr="003C2407" w14:paraId="64EA4885" w14:textId="77777777" w:rsidTr="00F37332">
        <w:trPr>
          <w:trHeight w:val="380"/>
          <w:jc w:val="center"/>
        </w:trPr>
        <w:tc>
          <w:tcPr>
            <w:tcW w:w="2160" w:type="dxa"/>
            <w:vAlign w:val="center"/>
          </w:tcPr>
          <w:p w14:paraId="5AAD416D" w14:textId="77777777" w:rsidR="0066686E" w:rsidRPr="003C2407" w:rsidRDefault="0066686E" w:rsidP="00C92EC6">
            <w:pPr>
              <w:jc w:val="center"/>
              <w:rPr>
                <w:rFonts w:ascii="Times New Roman" w:eastAsia="Cambria" w:hAnsi="Times New Roman"/>
                <w:kern w:val="1"/>
                <w:szCs w:val="32"/>
              </w:rPr>
            </w:pPr>
            <w:r w:rsidRPr="003C2407">
              <w:rPr>
                <w:rFonts w:ascii="Times New Roman" w:eastAsia="Cambria" w:hAnsi="Times New Roman"/>
              </w:rPr>
              <w:t>C</w:t>
            </w:r>
          </w:p>
        </w:tc>
        <w:tc>
          <w:tcPr>
            <w:tcW w:w="2149" w:type="dxa"/>
            <w:vAlign w:val="center"/>
          </w:tcPr>
          <w:p w14:paraId="43B3D474" w14:textId="77777777" w:rsidR="0066686E" w:rsidRPr="003C2407" w:rsidRDefault="0066686E" w:rsidP="00C92EC6">
            <w:pPr>
              <w:rPr>
                <w:rFonts w:ascii="Times New Roman" w:eastAsia="Cambria" w:hAnsi="Times New Roman"/>
                <w:kern w:val="1"/>
                <w:szCs w:val="22"/>
              </w:rPr>
            </w:pPr>
            <w:r w:rsidRPr="003C2407">
              <w:rPr>
                <w:rFonts w:ascii="Times New Roman" w:hAnsi="Times New Roman"/>
                <w:szCs w:val="22"/>
              </w:rPr>
              <w:t>70% - 79%</w:t>
            </w:r>
          </w:p>
        </w:tc>
      </w:tr>
      <w:tr w:rsidR="0066686E" w:rsidRPr="003C2407" w14:paraId="48994A9E" w14:textId="77777777" w:rsidTr="00F37332">
        <w:trPr>
          <w:trHeight w:val="380"/>
          <w:jc w:val="center"/>
        </w:trPr>
        <w:tc>
          <w:tcPr>
            <w:tcW w:w="2160" w:type="dxa"/>
            <w:vAlign w:val="center"/>
          </w:tcPr>
          <w:p w14:paraId="0AED031E" w14:textId="77777777" w:rsidR="0066686E" w:rsidRPr="003C2407" w:rsidRDefault="0066686E" w:rsidP="00C92EC6">
            <w:pPr>
              <w:jc w:val="center"/>
              <w:rPr>
                <w:rFonts w:ascii="Times New Roman" w:eastAsia="Cambria" w:hAnsi="Times New Roman"/>
                <w:kern w:val="1"/>
                <w:szCs w:val="32"/>
              </w:rPr>
            </w:pPr>
            <w:r w:rsidRPr="003C2407">
              <w:rPr>
                <w:rFonts w:ascii="Times New Roman" w:eastAsia="Cambria" w:hAnsi="Times New Roman"/>
              </w:rPr>
              <w:t>D</w:t>
            </w:r>
          </w:p>
        </w:tc>
        <w:tc>
          <w:tcPr>
            <w:tcW w:w="2149" w:type="dxa"/>
            <w:vAlign w:val="center"/>
          </w:tcPr>
          <w:p w14:paraId="419D3F7C" w14:textId="77777777" w:rsidR="0066686E" w:rsidRPr="003C2407" w:rsidRDefault="0066686E" w:rsidP="00C92EC6">
            <w:pPr>
              <w:rPr>
                <w:rFonts w:ascii="Times New Roman" w:eastAsia="Cambria" w:hAnsi="Times New Roman"/>
                <w:kern w:val="1"/>
                <w:szCs w:val="22"/>
              </w:rPr>
            </w:pPr>
            <w:r w:rsidRPr="003C2407">
              <w:rPr>
                <w:rFonts w:ascii="Times New Roman" w:hAnsi="Times New Roman"/>
                <w:szCs w:val="22"/>
              </w:rPr>
              <w:t>60% - 69%</w:t>
            </w:r>
          </w:p>
        </w:tc>
      </w:tr>
      <w:tr w:rsidR="0066686E" w:rsidRPr="003C2407" w14:paraId="6B53C95D" w14:textId="77777777" w:rsidTr="00F37332">
        <w:trPr>
          <w:trHeight w:val="380"/>
          <w:jc w:val="center"/>
        </w:trPr>
        <w:tc>
          <w:tcPr>
            <w:tcW w:w="2160" w:type="dxa"/>
            <w:vAlign w:val="center"/>
          </w:tcPr>
          <w:p w14:paraId="3BD06FAF" w14:textId="77777777" w:rsidR="0066686E" w:rsidRPr="003C2407" w:rsidRDefault="0066686E" w:rsidP="00C92EC6">
            <w:pPr>
              <w:jc w:val="center"/>
              <w:rPr>
                <w:rFonts w:ascii="Times New Roman" w:eastAsia="Cambria" w:hAnsi="Times New Roman"/>
                <w:kern w:val="1"/>
                <w:szCs w:val="32"/>
              </w:rPr>
            </w:pPr>
            <w:r w:rsidRPr="003C2407">
              <w:rPr>
                <w:rFonts w:ascii="Times New Roman" w:eastAsia="Cambria" w:hAnsi="Times New Roman"/>
              </w:rPr>
              <w:t>F</w:t>
            </w:r>
          </w:p>
        </w:tc>
        <w:tc>
          <w:tcPr>
            <w:tcW w:w="2149" w:type="dxa"/>
            <w:vAlign w:val="center"/>
          </w:tcPr>
          <w:p w14:paraId="46594FB6" w14:textId="77777777" w:rsidR="0066686E" w:rsidRPr="003C2407" w:rsidRDefault="0066686E" w:rsidP="00C92EC6">
            <w:pPr>
              <w:rPr>
                <w:rFonts w:ascii="Times New Roman" w:eastAsia="Cambria" w:hAnsi="Times New Roman"/>
                <w:kern w:val="1"/>
                <w:szCs w:val="32"/>
              </w:rPr>
            </w:pPr>
            <w:r w:rsidRPr="003C2407">
              <w:rPr>
                <w:rFonts w:ascii="Times New Roman" w:eastAsia="Cambria" w:hAnsi="Times New Roman"/>
              </w:rPr>
              <w:t>Less than 60%</w:t>
            </w:r>
          </w:p>
        </w:tc>
      </w:tr>
    </w:tbl>
    <w:p w14:paraId="0860E33C" w14:textId="77777777" w:rsidR="0066686E" w:rsidRPr="003C2407" w:rsidRDefault="0066686E" w:rsidP="0066686E">
      <w:pPr>
        <w:rPr>
          <w:rFonts w:ascii="Times New Roman" w:hAnsi="Times New Roman"/>
          <w:b/>
          <w:i/>
          <w:szCs w:val="22"/>
        </w:rPr>
      </w:pPr>
    </w:p>
    <w:p w14:paraId="33DF5A34" w14:textId="77777777" w:rsidR="0066686E" w:rsidRPr="003C2407" w:rsidRDefault="0066686E" w:rsidP="0066686E">
      <w:pPr>
        <w:pStyle w:val="Heading3"/>
        <w:ind w:left="0" w:firstLine="720"/>
        <w:rPr>
          <w:rFonts w:ascii="Times New Roman" w:hAnsi="Times New Roman" w:cs="Times New Roman"/>
        </w:rPr>
      </w:pPr>
      <w:r w:rsidRPr="003C2407">
        <w:rPr>
          <w:rFonts w:ascii="Times New Roman" w:hAnsi="Times New Roman" w:cs="Times New Roman"/>
        </w:rPr>
        <w:t xml:space="preserve">Viewing Grades in CSC Online </w:t>
      </w:r>
    </w:p>
    <w:p w14:paraId="1A944D24" w14:textId="0EBB97C1" w:rsidR="0066686E" w:rsidRDefault="0066686E" w:rsidP="0066686E">
      <w:pPr>
        <w:ind w:left="720"/>
        <w:rPr>
          <w:rFonts w:ascii="Times New Roman" w:eastAsia="Verdana" w:hAnsi="Times New Roman"/>
          <w:color w:val="000000" w:themeColor="text1"/>
        </w:rPr>
      </w:pPr>
      <w:r w:rsidRPr="003C2407">
        <w:rPr>
          <w:rFonts w:ascii="Times New Roman" w:eastAsia="Verdana" w:hAnsi="Times New Roman"/>
          <w:color w:val="000000" w:themeColor="text1"/>
        </w:rPr>
        <w:t xml:space="preserve">I will update grades in CSC Online each time a grading session has been completed—typically </w:t>
      </w:r>
      <w:r>
        <w:rPr>
          <w:rFonts w:ascii="Times New Roman" w:eastAsia="Verdana" w:hAnsi="Times New Roman"/>
          <w:color w:val="000000" w:themeColor="text1"/>
        </w:rPr>
        <w:t xml:space="preserve">one week </w:t>
      </w:r>
      <w:r w:rsidRPr="003C2407">
        <w:rPr>
          <w:rFonts w:ascii="Times New Roman" w:eastAsia="Verdana" w:hAnsi="Times New Roman"/>
          <w:color w:val="000000" w:themeColor="text1"/>
        </w:rPr>
        <w:t>following the completion of an activity.</w:t>
      </w:r>
    </w:p>
    <w:p w14:paraId="4DEBFE3E" w14:textId="77777777" w:rsidR="00891C2A" w:rsidRPr="00F46B04" w:rsidRDefault="00891C2A" w:rsidP="00891C2A">
      <w:pPr>
        <w:pStyle w:val="Heading2"/>
        <w:rPr>
          <w:rFonts w:ascii="Times New Roman" w:hAnsi="Times New Roman" w:cs="Times New Roman"/>
          <w:szCs w:val="24"/>
        </w:rPr>
      </w:pPr>
      <w:r w:rsidRPr="00F46B04">
        <w:rPr>
          <w:rFonts w:ascii="Times New Roman" w:hAnsi="Times New Roman" w:cs="Times New Roman"/>
          <w:szCs w:val="24"/>
        </w:rPr>
        <w:t>CSC Academic Policies</w:t>
      </w:r>
    </w:p>
    <w:p w14:paraId="718565CA" w14:textId="77777777" w:rsidR="00891C2A" w:rsidRPr="00F46B04" w:rsidRDefault="00891C2A" w:rsidP="00891C2A">
      <w:pPr>
        <w:pStyle w:val="Heading3"/>
        <w:spacing w:before="0" w:after="0"/>
        <w:ind w:left="720"/>
        <w:rPr>
          <w:rFonts w:ascii="Times New Roman" w:hAnsi="Times New Roman" w:cs="Times New Roman"/>
          <w:b w:val="0"/>
          <w:bCs/>
          <w:i w:val="0"/>
          <w:iCs/>
          <w:sz w:val="24"/>
        </w:rPr>
      </w:pPr>
      <w:r w:rsidRPr="00F46B04">
        <w:rPr>
          <w:rFonts w:ascii="Times New Roman" w:hAnsi="Times New Roman" w:cs="Times New Roman"/>
          <w:b w:val="0"/>
          <w:bCs/>
          <w:i w:val="0"/>
          <w:iCs/>
          <w:sz w:val="24"/>
        </w:rPr>
        <w:t xml:space="preserve">The </w:t>
      </w:r>
      <w:hyperlink r:id="rId20" w:history="1">
        <w:r w:rsidRPr="00F46B04">
          <w:rPr>
            <w:rStyle w:val="Hyperlink"/>
            <w:rFonts w:ascii="Times New Roman" w:hAnsi="Times New Roman" w:cs="Times New Roman"/>
            <w:b w:val="0"/>
            <w:bCs/>
            <w:i w:val="0"/>
            <w:iCs/>
            <w:sz w:val="24"/>
          </w:rPr>
          <w:t>Course Syllabus Policies website</w:t>
        </w:r>
      </w:hyperlink>
      <w:r w:rsidRPr="00F46B04">
        <w:rPr>
          <w:rFonts w:ascii="Times New Roman" w:hAnsi="Times New Roman" w:cs="Times New Roman"/>
          <w:b w:val="0"/>
          <w:bCs/>
          <w:i w:val="0"/>
          <w:iCs/>
          <w:sz w:val="24"/>
        </w:rPr>
        <w:t xml:space="preserve"> lists academic policies that apply to </w:t>
      </w:r>
      <w:r w:rsidRPr="00F46B04">
        <w:rPr>
          <w:rFonts w:ascii="Times New Roman" w:hAnsi="Times New Roman" w:cs="Times New Roman"/>
          <w:i w:val="0"/>
          <w:iCs/>
          <w:sz w:val="24"/>
        </w:rPr>
        <w:t>all</w:t>
      </w:r>
      <w:r w:rsidRPr="00F46B04">
        <w:rPr>
          <w:rFonts w:ascii="Times New Roman" w:hAnsi="Times New Roman" w:cs="Times New Roman"/>
          <w:b w:val="0"/>
          <w:bCs/>
          <w:i w:val="0"/>
          <w:iCs/>
          <w:sz w:val="24"/>
        </w:rPr>
        <w:t xml:space="preserve"> CSC courses. To review these policies, please click on the link or visit:</w:t>
      </w:r>
    </w:p>
    <w:p w14:paraId="259EEB59" w14:textId="77777777" w:rsidR="00891C2A" w:rsidRPr="00F46B04" w:rsidRDefault="00891C2A" w:rsidP="00891C2A">
      <w:pPr>
        <w:pStyle w:val="Heading3"/>
        <w:spacing w:before="0" w:after="0"/>
        <w:ind w:left="720"/>
        <w:rPr>
          <w:rFonts w:ascii="Times New Roman" w:eastAsia="Verdana" w:hAnsi="Times New Roman" w:cs="Times New Roman"/>
          <w:b w:val="0"/>
          <w:i w:val="0"/>
          <w:sz w:val="24"/>
        </w:rPr>
      </w:pPr>
      <w:r w:rsidRPr="00F46B04">
        <w:rPr>
          <w:rFonts w:ascii="Times New Roman" w:eastAsia="Verdana" w:hAnsi="Times New Roman" w:cs="Times New Roman"/>
          <w:b w:val="0"/>
          <w:i w:val="0"/>
          <w:sz w:val="24"/>
        </w:rPr>
        <w:t>https://www.csc.edu/vpaa/course-syllabus-policies</w:t>
      </w:r>
    </w:p>
    <w:p w14:paraId="5CB77DA3" w14:textId="77777777" w:rsidR="00891C2A" w:rsidRPr="00F46B04" w:rsidRDefault="00891C2A" w:rsidP="00891C2A">
      <w:pPr>
        <w:ind w:left="720"/>
        <w:rPr>
          <w:rFonts w:ascii="Times New Roman" w:eastAsia="Verdana" w:hAnsi="Times New Roman"/>
          <w:sz w:val="24"/>
        </w:rPr>
      </w:pPr>
      <w:r w:rsidRPr="00F46B04">
        <w:rPr>
          <w:rFonts w:ascii="Times New Roman" w:hAnsi="Times New Roman"/>
          <w:sz w:val="24"/>
        </w:rPr>
        <w:t xml:space="preserve">You may also search for specific academic policies on CSC’s </w:t>
      </w:r>
      <w:hyperlink r:id="rId21" w:history="1">
        <w:r w:rsidRPr="00F46B04">
          <w:rPr>
            <w:rStyle w:val="Hyperlink"/>
            <w:rFonts w:ascii="Times New Roman" w:eastAsia="Verdana" w:hAnsi="Times New Roman"/>
            <w:sz w:val="24"/>
          </w:rPr>
          <w:t>Policy Website</w:t>
        </w:r>
      </w:hyperlink>
      <w:r w:rsidRPr="00F46B04">
        <w:rPr>
          <w:rFonts w:ascii="Times New Roman" w:eastAsia="Verdana" w:hAnsi="Times New Roman"/>
          <w:sz w:val="24"/>
        </w:rPr>
        <w:t>.</w:t>
      </w:r>
    </w:p>
    <w:p w14:paraId="065BBAEC" w14:textId="6051DAED" w:rsidR="00891C2A" w:rsidRDefault="00891C2A" w:rsidP="00891C2A">
      <w:pPr>
        <w:ind w:left="720"/>
        <w:rPr>
          <w:rFonts w:ascii="Times New Roman" w:eastAsia="Verdana" w:hAnsi="Times New Roman"/>
          <w:sz w:val="24"/>
        </w:rPr>
      </w:pPr>
      <w:r w:rsidRPr="00F46B04">
        <w:rPr>
          <w:rFonts w:ascii="Times New Roman" w:eastAsia="Verdana" w:hAnsi="Times New Roman"/>
          <w:sz w:val="24"/>
        </w:rPr>
        <w:t>(</w:t>
      </w:r>
      <w:hyperlink r:id="rId22" w:history="1">
        <w:r w:rsidR="00570695" w:rsidRPr="005510D9">
          <w:rPr>
            <w:rStyle w:val="Hyperlink"/>
            <w:rFonts w:ascii="Times New Roman" w:eastAsia="Verdana" w:hAnsi="Times New Roman"/>
            <w:sz w:val="24"/>
          </w:rPr>
          <w:t>http://www.csc.edu/policy/</w:t>
        </w:r>
      </w:hyperlink>
      <w:r w:rsidRPr="00F46B04">
        <w:rPr>
          <w:rFonts w:ascii="Times New Roman" w:eastAsia="Verdana" w:hAnsi="Times New Roman"/>
          <w:sz w:val="24"/>
        </w:rPr>
        <w:t>)</w:t>
      </w:r>
    </w:p>
    <w:p w14:paraId="6E0A61DE" w14:textId="77777777" w:rsidR="00570695" w:rsidRPr="00F46B04" w:rsidRDefault="00570695" w:rsidP="00891C2A">
      <w:pPr>
        <w:ind w:left="720"/>
        <w:rPr>
          <w:rFonts w:ascii="Times New Roman" w:eastAsia="Verdana" w:hAnsi="Times New Roman"/>
          <w:sz w:val="24"/>
        </w:rPr>
      </w:pPr>
    </w:p>
    <w:p w14:paraId="081EA802" w14:textId="77777777" w:rsidR="00891C2A" w:rsidRPr="00F46B04" w:rsidRDefault="00891C2A" w:rsidP="00891C2A">
      <w:pPr>
        <w:pStyle w:val="Heading2"/>
        <w:rPr>
          <w:rFonts w:ascii="Times New Roman" w:hAnsi="Times New Roman" w:cs="Times New Roman"/>
          <w:szCs w:val="24"/>
        </w:rPr>
      </w:pPr>
      <w:r w:rsidRPr="00F46B04">
        <w:rPr>
          <w:rFonts w:ascii="Times New Roman" w:hAnsi="Times New Roman" w:cs="Times New Roman"/>
          <w:szCs w:val="24"/>
        </w:rPr>
        <w:t>Course-Specific Policies</w:t>
      </w:r>
    </w:p>
    <w:p w14:paraId="1B201804" w14:textId="77777777" w:rsidR="00891C2A" w:rsidRPr="00F46B04" w:rsidRDefault="00891C2A" w:rsidP="00891C2A">
      <w:pPr>
        <w:spacing w:after="120"/>
        <w:rPr>
          <w:rFonts w:ascii="Times New Roman" w:hAnsi="Times New Roman"/>
          <w:b/>
          <w:bCs/>
          <w:i/>
          <w:iCs/>
          <w:color w:val="000000" w:themeColor="text1"/>
          <w:sz w:val="24"/>
        </w:rPr>
      </w:pPr>
      <w:r w:rsidRPr="00F46B04">
        <w:rPr>
          <w:rFonts w:ascii="Times New Roman" w:hAnsi="Times New Roman"/>
          <w:b/>
          <w:bCs/>
          <w:i/>
          <w:iCs/>
          <w:color w:val="000000" w:themeColor="text1"/>
          <w:sz w:val="24"/>
        </w:rPr>
        <w:t>Academic Honesty</w:t>
      </w:r>
    </w:p>
    <w:p w14:paraId="39460947" w14:textId="77777777" w:rsidR="00891C2A" w:rsidRPr="00444A0B" w:rsidRDefault="00891C2A" w:rsidP="00891C2A">
      <w:pPr>
        <w:ind w:left="720"/>
        <w:rPr>
          <w:rFonts w:ascii="Times New Roman" w:eastAsia="Verdana" w:hAnsi="Times New Roman"/>
          <w:szCs w:val="22"/>
        </w:rPr>
      </w:pPr>
      <w:r w:rsidRPr="00F46B04">
        <w:rPr>
          <w:rFonts w:ascii="Times New Roman" w:eastAsia="Verdana" w:hAnsi="Times New Roman"/>
          <w:sz w:val="24"/>
        </w:rPr>
        <w:t xml:space="preserve">Students are encouraged and expected, with the assistance of the faculty, to conduct themselves in conformity with the highest standards </w:t>
      </w:r>
      <w:proofErr w:type="gramStart"/>
      <w:r w:rsidRPr="00F46B04">
        <w:rPr>
          <w:rFonts w:ascii="Times New Roman" w:eastAsia="Verdana" w:hAnsi="Times New Roman"/>
          <w:sz w:val="24"/>
        </w:rPr>
        <w:t>with regard to</w:t>
      </w:r>
      <w:proofErr w:type="gramEnd"/>
      <w:r w:rsidRPr="00F46B04">
        <w:rPr>
          <w:rFonts w:ascii="Times New Roman" w:eastAsia="Verdana" w:hAnsi="Times New Roman"/>
          <w:sz w:val="24"/>
        </w:rPr>
        <w:t xml:space="preserve"> academic honesty. Violation of college, state, or federal standards </w:t>
      </w:r>
      <w:proofErr w:type="gramStart"/>
      <w:r w:rsidRPr="00F46B04">
        <w:rPr>
          <w:rFonts w:ascii="Times New Roman" w:eastAsia="Verdana" w:hAnsi="Times New Roman"/>
          <w:sz w:val="24"/>
        </w:rPr>
        <w:t>with regard to</w:t>
      </w:r>
      <w:proofErr w:type="gramEnd"/>
      <w:r w:rsidRPr="00F46B04">
        <w:rPr>
          <w:rFonts w:ascii="Times New Roman" w:eastAsia="Verdana" w:hAnsi="Times New Roman"/>
          <w:sz w:val="24"/>
        </w:rPr>
        <w:t xml:space="preserve"> plagiarism, cheating, or </w:t>
      </w:r>
      <w:r w:rsidRPr="00F46B04">
        <w:rPr>
          <w:rFonts w:ascii="Times New Roman" w:eastAsia="Verdana" w:hAnsi="Times New Roman"/>
          <w:sz w:val="24"/>
        </w:rPr>
        <w:lastRenderedPageBreak/>
        <w:t>falsification of official records will not be tolerated. Students violating such standards will be advised and disciplined. Violations of these standards may result in course failure, suspension, or dismissal from the college. Students are encouraged to seek the advice of instructors as to</w:t>
      </w:r>
      <w:r w:rsidRPr="00444A0B">
        <w:rPr>
          <w:rFonts w:ascii="Times New Roman" w:eastAsia="Verdana" w:hAnsi="Times New Roman"/>
          <w:szCs w:val="22"/>
        </w:rPr>
        <w:t xml:space="preserve"> the proper procedures to avoid such violations.</w:t>
      </w:r>
    </w:p>
    <w:p w14:paraId="4EDEA8A2" w14:textId="77777777" w:rsidR="00891C2A" w:rsidRPr="00444A0B" w:rsidRDefault="00891C2A" w:rsidP="00891C2A">
      <w:pPr>
        <w:ind w:left="720"/>
        <w:rPr>
          <w:rFonts w:ascii="Times New Roman" w:eastAsia="Verdana" w:hAnsi="Times New Roman"/>
          <w:szCs w:val="22"/>
        </w:rPr>
      </w:pPr>
    </w:p>
    <w:p w14:paraId="4EF81F66" w14:textId="77777777" w:rsidR="00891C2A" w:rsidRPr="00444A0B" w:rsidRDefault="00891C2A" w:rsidP="00891C2A">
      <w:pPr>
        <w:ind w:left="720"/>
        <w:rPr>
          <w:rFonts w:ascii="Times New Roman" w:eastAsia="Verdana" w:hAnsi="Times New Roman"/>
          <w:szCs w:val="22"/>
        </w:rPr>
      </w:pPr>
      <w:r w:rsidRPr="00444A0B">
        <w:rPr>
          <w:rFonts w:ascii="Times New Roman" w:eastAsia="Verdana" w:hAnsi="Times New Roman"/>
          <w:szCs w:val="22"/>
        </w:rPr>
        <w:t>The following acts are examples of academic dishonesty:</w:t>
      </w:r>
    </w:p>
    <w:p w14:paraId="1FD97003" w14:textId="77777777" w:rsidR="00891C2A" w:rsidRPr="00444A0B" w:rsidRDefault="00891C2A" w:rsidP="00891C2A">
      <w:pPr>
        <w:pStyle w:val="ListParagraph"/>
        <w:numPr>
          <w:ilvl w:val="3"/>
          <w:numId w:val="6"/>
        </w:numPr>
        <w:contextualSpacing w:val="0"/>
        <w:rPr>
          <w:rFonts w:ascii="Times New Roman" w:eastAsia="Verdana" w:hAnsi="Times New Roman"/>
          <w:szCs w:val="22"/>
        </w:rPr>
      </w:pPr>
      <w:r w:rsidRPr="00444A0B">
        <w:rPr>
          <w:rFonts w:ascii="Times New Roman" w:eastAsia="Verdana" w:hAnsi="Times New Roman"/>
          <w:szCs w:val="22"/>
        </w:rPr>
        <w:t>Cheating – intentionally using or attempting to use unauthorized materials, information, or study aids in any academic exercise.</w:t>
      </w:r>
    </w:p>
    <w:p w14:paraId="73AAE267" w14:textId="77777777" w:rsidR="00891C2A" w:rsidRPr="00444A0B" w:rsidRDefault="00891C2A" w:rsidP="00891C2A">
      <w:pPr>
        <w:pStyle w:val="ListParagraph"/>
        <w:numPr>
          <w:ilvl w:val="3"/>
          <w:numId w:val="6"/>
        </w:numPr>
        <w:contextualSpacing w:val="0"/>
        <w:rPr>
          <w:rFonts w:ascii="Times New Roman" w:eastAsia="Verdana" w:hAnsi="Times New Roman"/>
          <w:szCs w:val="22"/>
        </w:rPr>
      </w:pPr>
      <w:r w:rsidRPr="00444A0B">
        <w:rPr>
          <w:rFonts w:ascii="Times New Roman" w:eastAsia="Verdana" w:hAnsi="Times New Roman"/>
          <w:szCs w:val="22"/>
        </w:rPr>
        <w:t>Fabrication – intentional and unauthorized falsification or invention of any information or citation in an academic exercise.</w:t>
      </w:r>
    </w:p>
    <w:p w14:paraId="7DBC75E9" w14:textId="77777777" w:rsidR="00891C2A" w:rsidRPr="00444A0B" w:rsidRDefault="00891C2A" w:rsidP="00891C2A">
      <w:pPr>
        <w:pStyle w:val="ListParagraph"/>
        <w:numPr>
          <w:ilvl w:val="3"/>
          <w:numId w:val="6"/>
        </w:numPr>
        <w:contextualSpacing w:val="0"/>
        <w:rPr>
          <w:rFonts w:ascii="Times New Roman" w:eastAsia="Verdana" w:hAnsi="Times New Roman"/>
          <w:szCs w:val="22"/>
        </w:rPr>
      </w:pPr>
      <w:r w:rsidRPr="00444A0B">
        <w:rPr>
          <w:rFonts w:ascii="Times New Roman" w:eastAsia="Verdana" w:hAnsi="Times New Roman"/>
          <w:szCs w:val="22"/>
        </w:rPr>
        <w:t>Facilitating Academic Dishonesty – intentionally or knowingly helping or attempting to help another in an act of academic dishonesty.</w:t>
      </w:r>
    </w:p>
    <w:p w14:paraId="42046C72" w14:textId="77777777" w:rsidR="00891C2A" w:rsidRDefault="00891C2A" w:rsidP="00891C2A">
      <w:pPr>
        <w:pStyle w:val="ListParagraph"/>
        <w:numPr>
          <w:ilvl w:val="3"/>
          <w:numId w:val="6"/>
        </w:numPr>
        <w:contextualSpacing w:val="0"/>
        <w:rPr>
          <w:rFonts w:ascii="Times New Roman" w:eastAsia="Verdana" w:hAnsi="Times New Roman"/>
          <w:szCs w:val="22"/>
        </w:rPr>
      </w:pPr>
      <w:r w:rsidRPr="006B41FA">
        <w:rPr>
          <w:rFonts w:ascii="Times New Roman" w:eastAsia="Verdana" w:hAnsi="Times New Roman"/>
          <w:szCs w:val="22"/>
        </w:rPr>
        <w:t xml:space="preserve">Generative AI – the use of artificial intelligence platforms and/or content produced by AI assistive software (e.g. ChatGPT, Dall-E 2, </w:t>
      </w:r>
      <w:proofErr w:type="spellStart"/>
      <w:r w:rsidRPr="006B41FA">
        <w:rPr>
          <w:rFonts w:ascii="Times New Roman" w:eastAsia="Verdana" w:hAnsi="Times New Roman"/>
          <w:szCs w:val="22"/>
        </w:rPr>
        <w:t>CodePilot</w:t>
      </w:r>
      <w:proofErr w:type="spellEnd"/>
      <w:r w:rsidRPr="006B41FA">
        <w:rPr>
          <w:rFonts w:ascii="Times New Roman" w:eastAsia="Verdana" w:hAnsi="Times New Roman"/>
          <w:szCs w:val="22"/>
        </w:rPr>
        <w:t>, etc.,) against course use parameters.</w:t>
      </w:r>
    </w:p>
    <w:p w14:paraId="3EC1348B" w14:textId="77777777" w:rsidR="00891C2A" w:rsidRPr="00444A0B" w:rsidRDefault="00891C2A" w:rsidP="00891C2A">
      <w:pPr>
        <w:pStyle w:val="ListParagraph"/>
        <w:numPr>
          <w:ilvl w:val="3"/>
          <w:numId w:val="6"/>
        </w:numPr>
        <w:contextualSpacing w:val="0"/>
        <w:rPr>
          <w:rFonts w:ascii="Times New Roman" w:eastAsia="Verdana" w:hAnsi="Times New Roman"/>
          <w:szCs w:val="22"/>
        </w:rPr>
      </w:pPr>
      <w:r w:rsidRPr="00444A0B">
        <w:rPr>
          <w:rFonts w:ascii="Times New Roman" w:eastAsia="Verdana" w:hAnsi="Times New Roman"/>
          <w:szCs w:val="22"/>
        </w:rPr>
        <w:t>Plagiarism – appropriating or imitating language, ideas, and thoughts of another author, representing them as one’s own original work. The following acts are examples of plagiarism:</w:t>
      </w:r>
    </w:p>
    <w:p w14:paraId="15099E40" w14:textId="77777777" w:rsidR="00891C2A" w:rsidRDefault="00891C2A" w:rsidP="00891C2A">
      <w:pPr>
        <w:pStyle w:val="ListParagraph"/>
        <w:numPr>
          <w:ilvl w:val="5"/>
          <w:numId w:val="7"/>
        </w:numPr>
        <w:contextualSpacing w:val="0"/>
        <w:rPr>
          <w:rFonts w:ascii="Times New Roman" w:eastAsia="Verdana" w:hAnsi="Times New Roman"/>
          <w:szCs w:val="22"/>
        </w:rPr>
      </w:pPr>
      <w:r>
        <w:rPr>
          <w:rFonts w:ascii="Times New Roman" w:eastAsia="Verdana" w:hAnsi="Times New Roman"/>
          <w:szCs w:val="22"/>
        </w:rPr>
        <w:t xml:space="preserve">Submitting one’s own assignment that has been submitted for another class or for a previous attempt at the class. </w:t>
      </w:r>
    </w:p>
    <w:p w14:paraId="2D08CA5A" w14:textId="77777777" w:rsidR="00891C2A" w:rsidRPr="00444A0B" w:rsidRDefault="00891C2A" w:rsidP="00891C2A">
      <w:pPr>
        <w:pStyle w:val="ListParagraph"/>
        <w:numPr>
          <w:ilvl w:val="5"/>
          <w:numId w:val="7"/>
        </w:numPr>
        <w:contextualSpacing w:val="0"/>
        <w:rPr>
          <w:rFonts w:ascii="Times New Roman" w:eastAsia="Verdana" w:hAnsi="Times New Roman"/>
          <w:szCs w:val="22"/>
        </w:rPr>
      </w:pPr>
      <w:r w:rsidRPr="00444A0B">
        <w:rPr>
          <w:rFonts w:ascii="Times New Roman" w:eastAsia="Verdana" w:hAnsi="Times New Roman"/>
          <w:szCs w:val="22"/>
        </w:rPr>
        <w:t>Submitting an assignment that someone else has written and claiming the work as one’s own.</w:t>
      </w:r>
    </w:p>
    <w:p w14:paraId="4547B503" w14:textId="77777777" w:rsidR="00891C2A" w:rsidRPr="00444A0B" w:rsidRDefault="00891C2A" w:rsidP="00891C2A">
      <w:pPr>
        <w:pStyle w:val="ListParagraph"/>
        <w:numPr>
          <w:ilvl w:val="5"/>
          <w:numId w:val="7"/>
        </w:numPr>
        <w:contextualSpacing w:val="0"/>
        <w:rPr>
          <w:rFonts w:ascii="Times New Roman" w:eastAsia="Verdana" w:hAnsi="Times New Roman"/>
          <w:szCs w:val="22"/>
        </w:rPr>
      </w:pPr>
      <w:r w:rsidRPr="00444A0B">
        <w:rPr>
          <w:rFonts w:ascii="Times New Roman" w:eastAsia="Verdana" w:hAnsi="Times New Roman"/>
          <w:szCs w:val="22"/>
        </w:rPr>
        <w:t>Submitting an assignment that contains sections, paragraphs, sentences or key phrases that someone else has written without appropriately documenting the source(s) for each portion of the assignment not written by the student submitting the assignment.</w:t>
      </w:r>
    </w:p>
    <w:p w14:paraId="6AF81784" w14:textId="77777777" w:rsidR="00891C2A" w:rsidRPr="00444A0B" w:rsidRDefault="00891C2A" w:rsidP="00891C2A">
      <w:pPr>
        <w:pStyle w:val="ListParagraph"/>
        <w:numPr>
          <w:ilvl w:val="5"/>
          <w:numId w:val="7"/>
        </w:numPr>
        <w:contextualSpacing w:val="0"/>
        <w:rPr>
          <w:rFonts w:ascii="Times New Roman" w:eastAsia="Verdana" w:hAnsi="Times New Roman"/>
          <w:szCs w:val="22"/>
        </w:rPr>
      </w:pPr>
      <w:r w:rsidRPr="00444A0B">
        <w:rPr>
          <w:rFonts w:ascii="Times New Roman" w:eastAsia="Verdana" w:hAnsi="Times New Roman"/>
          <w:szCs w:val="22"/>
        </w:rPr>
        <w:t>Submitting an assignment that contains paraphrased ideas from another source, published or unpublished, without appropriately documenting the source for each paraphrase. (Changing around a few words in a sentence from the source is not sufficient to avoid plagiarism.)</w:t>
      </w:r>
    </w:p>
    <w:p w14:paraId="4AAB2494" w14:textId="77777777" w:rsidR="00891C2A" w:rsidRDefault="00891C2A" w:rsidP="00891C2A">
      <w:pPr>
        <w:ind w:left="720"/>
        <w:rPr>
          <w:rFonts w:ascii="Times New Roman" w:eastAsia="Verdana" w:hAnsi="Times New Roman"/>
          <w:sz w:val="24"/>
        </w:rPr>
      </w:pPr>
      <w:r w:rsidRPr="00444A0B">
        <w:rPr>
          <w:rFonts w:ascii="Times New Roman" w:eastAsia="Verdana" w:hAnsi="Times New Roman"/>
          <w:szCs w:val="22"/>
        </w:rPr>
        <w:t xml:space="preserve">Note: “Someone else” in the three statements above may refer to a published author, another student, an internet source, or any person other than the student claiming credit for the assignment. If an individual is unsure in how to document sources used within an assignment, they are encouraged to </w:t>
      </w:r>
      <w:r w:rsidRPr="00F46B04">
        <w:rPr>
          <w:rFonts w:ascii="Times New Roman" w:eastAsia="Verdana" w:hAnsi="Times New Roman"/>
          <w:sz w:val="24"/>
        </w:rPr>
        <w:t>ask their professor or the reference librarian for assistance.</w:t>
      </w:r>
    </w:p>
    <w:p w14:paraId="22A724E6" w14:textId="77777777" w:rsidR="00891C2A" w:rsidRPr="00F46B04" w:rsidRDefault="00891C2A" w:rsidP="00891C2A">
      <w:pPr>
        <w:ind w:left="720"/>
        <w:rPr>
          <w:rFonts w:ascii="Times New Roman" w:eastAsia="Verdana" w:hAnsi="Times New Roman"/>
          <w:sz w:val="24"/>
        </w:rPr>
      </w:pPr>
    </w:p>
    <w:p w14:paraId="013F4AF3" w14:textId="77777777" w:rsidR="00891C2A" w:rsidRPr="00F46B04" w:rsidRDefault="00891C2A" w:rsidP="00891C2A">
      <w:pPr>
        <w:pStyle w:val="Heading3"/>
        <w:spacing w:before="0" w:after="0"/>
        <w:ind w:left="0"/>
        <w:rPr>
          <w:rFonts w:ascii="Times New Roman" w:hAnsi="Times New Roman" w:cs="Times New Roman"/>
          <w:sz w:val="24"/>
        </w:rPr>
      </w:pPr>
      <w:r w:rsidRPr="00F46B04">
        <w:rPr>
          <w:rFonts w:ascii="Times New Roman" w:hAnsi="Times New Roman" w:cs="Times New Roman"/>
          <w:sz w:val="24"/>
        </w:rPr>
        <w:t xml:space="preserve">Late Work Policy </w:t>
      </w:r>
    </w:p>
    <w:p w14:paraId="742AF303" w14:textId="77777777" w:rsidR="00891C2A" w:rsidRPr="00F46B04" w:rsidRDefault="00891C2A" w:rsidP="00891C2A">
      <w:pPr>
        <w:ind w:left="634" w:right="-162"/>
        <w:rPr>
          <w:rFonts w:ascii="Times New Roman" w:eastAsia="Verdana" w:hAnsi="Times New Roman"/>
          <w:sz w:val="24"/>
        </w:rPr>
      </w:pPr>
      <w:r w:rsidRPr="00F46B04">
        <w:rPr>
          <w:rFonts w:ascii="Times New Roman" w:hAnsi="Times New Roman"/>
          <w:sz w:val="24"/>
        </w:rPr>
        <w:t xml:space="preserve">To ensure your success in learning, you are responsible for completing all assigned work as </w:t>
      </w:r>
      <w:proofErr w:type="gramStart"/>
      <w:r w:rsidRPr="00F46B04">
        <w:rPr>
          <w:rFonts w:ascii="Times New Roman" w:hAnsi="Times New Roman"/>
          <w:sz w:val="24"/>
        </w:rPr>
        <w:t>high quality</w:t>
      </w:r>
      <w:proofErr w:type="gramEnd"/>
      <w:r w:rsidRPr="00F46B04">
        <w:rPr>
          <w:rFonts w:ascii="Times New Roman" w:hAnsi="Times New Roman"/>
          <w:sz w:val="24"/>
        </w:rPr>
        <w:t xml:space="preserve"> submissions in the time frame allowed for each unit. You are also responsible for prioritizing your time accordingly to ensure timely completion of assigned course work and activities. </w:t>
      </w:r>
      <w:r w:rsidRPr="00F46B04">
        <w:rPr>
          <w:rFonts w:ascii="Times New Roman" w:eastAsia="Verdana" w:hAnsi="Times New Roman"/>
          <w:sz w:val="24"/>
        </w:rPr>
        <w:t xml:space="preserve">Be sure to pay close attention to deadlines—there will be no </w:t>
      </w:r>
      <w:r w:rsidRPr="00F46B04">
        <w:rPr>
          <w:rFonts w:ascii="Times New Roman" w:hAnsi="Times New Roman"/>
          <w:sz w:val="24"/>
        </w:rPr>
        <w:t xml:space="preserve">make-up assignments or </w:t>
      </w:r>
      <w:proofErr w:type="gramStart"/>
      <w:r w:rsidRPr="00F46B04">
        <w:rPr>
          <w:rFonts w:ascii="Times New Roman" w:hAnsi="Times New Roman"/>
          <w:sz w:val="24"/>
        </w:rPr>
        <w:t>quizzes</w:t>
      </w:r>
      <w:proofErr w:type="gramEnd"/>
      <w:r w:rsidRPr="00F46B04">
        <w:rPr>
          <w:rFonts w:ascii="Times New Roman" w:eastAsia="Verdana" w:hAnsi="Times New Roman"/>
          <w:sz w:val="24"/>
        </w:rPr>
        <w:t xml:space="preserve"> or late work accepted without a serious and compelling reason and instructor approval.</w:t>
      </w:r>
    </w:p>
    <w:p w14:paraId="2EB9B6C6" w14:textId="77777777" w:rsidR="00891C2A" w:rsidRPr="00F46B04" w:rsidRDefault="00891C2A" w:rsidP="00891C2A">
      <w:pPr>
        <w:rPr>
          <w:rFonts w:ascii="Times New Roman" w:hAnsi="Times New Roman"/>
          <w:sz w:val="24"/>
        </w:rPr>
      </w:pPr>
    </w:p>
    <w:p w14:paraId="25A5928A" w14:textId="77777777" w:rsidR="00891C2A" w:rsidRPr="00F46B04" w:rsidRDefault="00891C2A" w:rsidP="00891C2A">
      <w:pPr>
        <w:ind w:left="86" w:hanging="86"/>
        <w:rPr>
          <w:rFonts w:ascii="Times New Roman" w:eastAsia="Verdana" w:hAnsi="Times New Roman"/>
          <w:b/>
          <w:bCs/>
          <w:i/>
          <w:iCs/>
          <w:sz w:val="24"/>
        </w:rPr>
      </w:pPr>
      <w:r w:rsidRPr="00F46B04">
        <w:rPr>
          <w:rFonts w:ascii="Times New Roman" w:eastAsia="Verdana" w:hAnsi="Times New Roman"/>
          <w:b/>
          <w:bCs/>
          <w:i/>
          <w:iCs/>
          <w:sz w:val="24"/>
        </w:rPr>
        <w:t>Class Attendance/Participation Policy</w:t>
      </w:r>
    </w:p>
    <w:p w14:paraId="5BF36BFB" w14:textId="77777777" w:rsidR="00891C2A" w:rsidRPr="00F46B04" w:rsidRDefault="00891C2A" w:rsidP="00891C2A">
      <w:pPr>
        <w:ind w:left="720"/>
        <w:rPr>
          <w:rFonts w:ascii="Times New Roman" w:eastAsia="Verdana" w:hAnsi="Times New Roman"/>
          <w:sz w:val="24"/>
        </w:rPr>
      </w:pPr>
      <w:r w:rsidRPr="00F46B04">
        <w:rPr>
          <w:rFonts w:ascii="Times New Roman" w:eastAsia="Verdana" w:hAnsi="Times New Roman"/>
          <w:sz w:val="24"/>
        </w:rPr>
        <w:t>The College assumes that students will seek to profit from the instructional program and will recognize the importance of attending every class meeting of courses for which credit is expected.  Responsibility for notifying faculty of absences, and for arranging potential make-up, rests with the students.  In courses that utilize an online format, students are expected to participate in an appropriate and frequent manner, as determined by course instructor.</w:t>
      </w:r>
    </w:p>
    <w:p w14:paraId="248270B3" w14:textId="77777777" w:rsidR="00891C2A" w:rsidRPr="00F46B04" w:rsidRDefault="00891C2A" w:rsidP="00891C2A">
      <w:pPr>
        <w:ind w:left="86" w:hanging="86"/>
        <w:rPr>
          <w:rFonts w:ascii="Times New Roman" w:eastAsia="Verdana" w:hAnsi="Times New Roman"/>
          <w:b/>
          <w:bCs/>
          <w:i/>
          <w:iCs/>
          <w:sz w:val="24"/>
        </w:rPr>
      </w:pPr>
    </w:p>
    <w:p w14:paraId="3B2A47D0" w14:textId="77777777" w:rsidR="00891C2A" w:rsidRPr="00F46B04" w:rsidRDefault="00891C2A" w:rsidP="00891C2A">
      <w:pPr>
        <w:ind w:left="86" w:hanging="86"/>
        <w:rPr>
          <w:rFonts w:ascii="Times New Roman" w:eastAsia="Verdana" w:hAnsi="Times New Roman"/>
          <w:b/>
          <w:bCs/>
          <w:i/>
          <w:iCs/>
          <w:sz w:val="24"/>
        </w:rPr>
      </w:pPr>
      <w:r w:rsidRPr="00F46B04">
        <w:rPr>
          <w:rFonts w:ascii="Times New Roman" w:eastAsia="Verdana" w:hAnsi="Times New Roman"/>
          <w:b/>
          <w:bCs/>
          <w:i/>
          <w:iCs/>
          <w:sz w:val="24"/>
        </w:rPr>
        <w:t>Personal Emergency &amp; Academic Attendance/Participation</w:t>
      </w:r>
    </w:p>
    <w:p w14:paraId="6011C6A9" w14:textId="77777777" w:rsidR="00891C2A" w:rsidRPr="00F46B04" w:rsidRDefault="00891C2A" w:rsidP="00891C2A">
      <w:pPr>
        <w:ind w:left="720"/>
        <w:rPr>
          <w:rFonts w:ascii="Times New Roman" w:eastAsia="Verdana" w:hAnsi="Times New Roman"/>
          <w:sz w:val="24"/>
        </w:rPr>
      </w:pPr>
      <w:proofErr w:type="gramStart"/>
      <w:r w:rsidRPr="00F46B04">
        <w:rPr>
          <w:rFonts w:ascii="Times New Roman" w:eastAsia="Verdana" w:hAnsi="Times New Roman"/>
          <w:sz w:val="24"/>
        </w:rPr>
        <w:lastRenderedPageBreak/>
        <w:t>In the event that</w:t>
      </w:r>
      <w:proofErr w:type="gramEnd"/>
      <w:r w:rsidRPr="00F46B04">
        <w:rPr>
          <w:rFonts w:ascii="Times New Roman" w:eastAsia="Verdana" w:hAnsi="Times New Roman"/>
          <w:sz w:val="24"/>
        </w:rPr>
        <w:t xml:space="preserve"> a personal emergency (such as hospitalization, accident, death of an immediate family member, family crisis, or mental health crisis) requires an absence from courses or causes the inability to participate in class, students must contact the instructor as soon as possible. Instructors may request documentation to validate such absences.</w:t>
      </w:r>
    </w:p>
    <w:p w14:paraId="24FF21E7" w14:textId="77777777" w:rsidR="00891C2A" w:rsidRPr="00F46B04" w:rsidRDefault="00891C2A" w:rsidP="00891C2A">
      <w:pPr>
        <w:ind w:left="720"/>
        <w:rPr>
          <w:rFonts w:ascii="Times New Roman" w:eastAsia="Verdana" w:hAnsi="Times New Roman"/>
          <w:sz w:val="24"/>
        </w:rPr>
      </w:pPr>
    </w:p>
    <w:p w14:paraId="0D7B0B41" w14:textId="6DB895B1" w:rsidR="00891C2A" w:rsidRPr="00570695" w:rsidRDefault="00891C2A" w:rsidP="00570695">
      <w:pPr>
        <w:ind w:left="720"/>
        <w:rPr>
          <w:rFonts w:ascii="Times New Roman" w:eastAsia="Verdana" w:hAnsi="Times New Roman"/>
          <w:sz w:val="24"/>
          <w:highlight w:val="yellow"/>
        </w:rPr>
      </w:pPr>
      <w:r w:rsidRPr="00F46B04">
        <w:rPr>
          <w:rFonts w:ascii="Times New Roman" w:eastAsia="Verdana" w:hAnsi="Times New Roman"/>
          <w:sz w:val="24"/>
        </w:rPr>
        <w:t xml:space="preserve">For personal emergencies that may cause the student to be unable to participate in the course for </w:t>
      </w:r>
      <w:r w:rsidRPr="00F46B04">
        <w:rPr>
          <w:rFonts w:ascii="Times New Roman" w:eastAsia="Verdana" w:hAnsi="Times New Roman"/>
          <w:b/>
          <w:bCs/>
          <w:sz w:val="24"/>
        </w:rPr>
        <w:t>three or more consecutive days</w:t>
      </w:r>
      <w:r w:rsidRPr="00F46B04">
        <w:rPr>
          <w:rFonts w:ascii="Times New Roman" w:eastAsia="Verdana" w:hAnsi="Times New Roman"/>
          <w:sz w:val="24"/>
        </w:rPr>
        <w:t xml:space="preserve">, please </w:t>
      </w:r>
      <w:r w:rsidRPr="00F46B04">
        <w:rPr>
          <w:rFonts w:ascii="Times New Roman" w:eastAsia="Verdana" w:hAnsi="Times New Roman"/>
          <w:sz w:val="24"/>
          <w:u w:val="single"/>
        </w:rPr>
        <w:t>follow all instructions</w:t>
      </w:r>
      <w:r w:rsidRPr="00F46B04">
        <w:rPr>
          <w:rFonts w:ascii="Times New Roman" w:eastAsia="Verdana" w:hAnsi="Times New Roman"/>
          <w:sz w:val="24"/>
        </w:rPr>
        <w:t xml:space="preserve"> listed in </w:t>
      </w:r>
      <w:r w:rsidRPr="00570695">
        <w:rPr>
          <w:rFonts w:ascii="Times New Roman" w:eastAsia="Verdana" w:hAnsi="Times New Roman"/>
          <w:sz w:val="24"/>
        </w:rPr>
        <w:t xml:space="preserve">the </w:t>
      </w:r>
      <w:r w:rsidRPr="00570695">
        <w:rPr>
          <w:rFonts w:ascii="Times New Roman" w:eastAsia="Verdana" w:hAnsi="Times New Roman"/>
          <w:sz w:val="24"/>
          <w:u w:val="single"/>
        </w:rPr>
        <w:t>full</w:t>
      </w:r>
      <w:r w:rsidRPr="00570695">
        <w:rPr>
          <w:rFonts w:ascii="Times New Roman" w:eastAsia="Verdana" w:hAnsi="Times New Roman"/>
          <w:sz w:val="24"/>
        </w:rPr>
        <w:t xml:space="preserve"> “Personal Emergency &amp; Academic Attendance/Participation”</w:t>
      </w:r>
      <w:r w:rsidRPr="00F46B04">
        <w:rPr>
          <w:rFonts w:ascii="Times New Roman" w:eastAsia="Verdana" w:hAnsi="Times New Roman"/>
          <w:sz w:val="24"/>
        </w:rPr>
        <w:t xml:space="preserve"> section on the “Course Syllabus Policies” website, linked above.</w:t>
      </w:r>
    </w:p>
    <w:p w14:paraId="4D5EEE62" w14:textId="77777777" w:rsidR="00891C2A" w:rsidRPr="003C2407" w:rsidRDefault="00891C2A" w:rsidP="00891C2A">
      <w:pPr>
        <w:rPr>
          <w:rFonts w:ascii="Times New Roman" w:eastAsia="Verdana" w:hAnsi="Times New Roman"/>
          <w:color w:val="000000" w:themeColor="text1"/>
        </w:rPr>
      </w:pPr>
    </w:p>
    <w:p w14:paraId="1B98425A" w14:textId="01DE2705" w:rsidR="0066686E" w:rsidRPr="003C2407" w:rsidRDefault="0066686E" w:rsidP="0066686E">
      <w:pPr>
        <w:pStyle w:val="Heading1"/>
        <w:rPr>
          <w:rFonts w:ascii="Times New Roman" w:hAnsi="Times New Roman" w:cs="Times New Roman"/>
        </w:rPr>
      </w:pPr>
      <w:r w:rsidRPr="003C2407">
        <w:rPr>
          <w:rFonts w:ascii="Times New Roman" w:hAnsi="Times New Roman" w:cs="Times New Roman"/>
        </w:rPr>
        <w:t xml:space="preserve">Part </w:t>
      </w:r>
      <w:r w:rsidR="00891C2A">
        <w:rPr>
          <w:rFonts w:ascii="Times New Roman" w:hAnsi="Times New Roman" w:cs="Times New Roman"/>
        </w:rPr>
        <w:t>3</w:t>
      </w:r>
      <w:r w:rsidRPr="003C2407">
        <w:rPr>
          <w:rFonts w:ascii="Times New Roman" w:hAnsi="Times New Roman" w:cs="Times New Roman"/>
        </w:rPr>
        <w:t>: Course Topic Schedule/Outline</w:t>
      </w:r>
    </w:p>
    <w:p w14:paraId="3B363A35" w14:textId="49BB377F" w:rsidR="0066686E" w:rsidRDefault="00570695" w:rsidP="0066686E">
      <w:pPr>
        <w:jc w:val="center"/>
        <w:rPr>
          <w:rFonts w:ascii="Times New Roman" w:hAnsi="Times New Roman"/>
          <w:b/>
          <w:bCs/>
        </w:rPr>
      </w:pPr>
      <w:r>
        <w:rPr>
          <w:rFonts w:ascii="Times New Roman" w:hAnsi="Times New Roman"/>
          <w:b/>
          <w:bCs/>
        </w:rPr>
        <w:t>COUN</w:t>
      </w:r>
      <w:r w:rsidR="0066686E" w:rsidRPr="003C2407">
        <w:rPr>
          <w:rFonts w:ascii="Times New Roman" w:hAnsi="Times New Roman"/>
          <w:b/>
          <w:bCs/>
        </w:rPr>
        <w:t xml:space="preserve"> </w:t>
      </w:r>
      <w:r w:rsidR="0066686E" w:rsidRPr="00CF6243">
        <w:rPr>
          <w:rFonts w:ascii="Times New Roman" w:hAnsi="Times New Roman"/>
          <w:b/>
          <w:bCs/>
          <w:sz w:val="24"/>
          <w:szCs w:val="28"/>
        </w:rPr>
        <w:t>5</w:t>
      </w:r>
      <w:r>
        <w:rPr>
          <w:rFonts w:ascii="Times New Roman" w:hAnsi="Times New Roman"/>
          <w:b/>
          <w:bCs/>
          <w:sz w:val="24"/>
          <w:szCs w:val="28"/>
        </w:rPr>
        <w:t>45</w:t>
      </w:r>
      <w:r w:rsidR="0066686E" w:rsidRPr="003C2407">
        <w:rPr>
          <w:rFonts w:ascii="Times New Roman" w:hAnsi="Times New Roman"/>
          <w:b/>
          <w:bCs/>
        </w:rPr>
        <w:t xml:space="preserve"> Tentative Schedule </w:t>
      </w:r>
    </w:p>
    <w:p w14:paraId="50875EDB" w14:textId="77777777" w:rsidR="00B257E5" w:rsidRDefault="00B257E5" w:rsidP="0066686E">
      <w:pPr>
        <w:jc w:val="center"/>
        <w:rPr>
          <w:rFonts w:ascii="Times New Roman" w:hAnsi="Times New Roman"/>
          <w:b/>
          <w:bCs/>
        </w:rPr>
      </w:pPr>
    </w:p>
    <w:tbl>
      <w:tblPr>
        <w:tblW w:w="93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63B2DE"/>
        <w:tblLayout w:type="fixed"/>
        <w:tblLook w:val="04A0" w:firstRow="1" w:lastRow="0" w:firstColumn="1" w:lastColumn="0" w:noHBand="0" w:noVBand="1"/>
      </w:tblPr>
      <w:tblGrid>
        <w:gridCol w:w="712"/>
        <w:gridCol w:w="1607"/>
        <w:gridCol w:w="2160"/>
        <w:gridCol w:w="4876"/>
      </w:tblGrid>
      <w:tr w:rsidR="00B257E5" w14:paraId="772B3BFC" w14:textId="77777777" w:rsidTr="00570695">
        <w:trPr>
          <w:trHeight w:val="230"/>
          <w:tblHeader/>
        </w:trPr>
        <w:tc>
          <w:tcPr>
            <w:tcW w:w="712" w:type="dxa"/>
            <w:tcBorders>
              <w:top w:val="single" w:sz="2" w:space="0" w:color="000000"/>
              <w:left w:val="single" w:sz="2" w:space="0" w:color="000000"/>
              <w:bottom w:val="single" w:sz="6" w:space="0" w:color="000000"/>
              <w:right w:val="single" w:sz="2" w:space="0" w:color="000000"/>
            </w:tcBorders>
            <w:shd w:val="clear" w:color="auto" w:fill="63B2DE"/>
            <w:tcMar>
              <w:top w:w="80" w:type="dxa"/>
              <w:left w:w="80" w:type="dxa"/>
              <w:bottom w:w="80" w:type="dxa"/>
              <w:right w:w="80" w:type="dxa"/>
            </w:tcMar>
          </w:tcPr>
          <w:p w14:paraId="228748B0" w14:textId="77777777" w:rsidR="00B257E5" w:rsidRDefault="00B257E5" w:rsidP="00794106">
            <w:pPr>
              <w:pStyle w:val="TableStyle3"/>
              <w:jc w:val="center"/>
            </w:pPr>
            <w:r>
              <w:rPr>
                <w:rFonts w:ascii="Calibri" w:hAnsi="Calibri"/>
                <w:sz w:val="18"/>
                <w:szCs w:val="18"/>
              </w:rPr>
              <w:t>Week</w:t>
            </w:r>
          </w:p>
        </w:tc>
        <w:tc>
          <w:tcPr>
            <w:tcW w:w="1607" w:type="dxa"/>
            <w:tcBorders>
              <w:top w:val="single" w:sz="2" w:space="0" w:color="000000"/>
              <w:left w:val="single" w:sz="2" w:space="0" w:color="000000"/>
              <w:bottom w:val="single" w:sz="6" w:space="0" w:color="000000"/>
              <w:right w:val="single" w:sz="2" w:space="0" w:color="000000"/>
            </w:tcBorders>
            <w:shd w:val="clear" w:color="auto" w:fill="63B2DE"/>
            <w:tcMar>
              <w:top w:w="80" w:type="dxa"/>
              <w:left w:w="80" w:type="dxa"/>
              <w:bottom w:w="80" w:type="dxa"/>
              <w:right w:w="80" w:type="dxa"/>
            </w:tcMar>
          </w:tcPr>
          <w:p w14:paraId="3AFC4408" w14:textId="77777777" w:rsidR="00B257E5" w:rsidRDefault="00B257E5" w:rsidP="00794106">
            <w:pPr>
              <w:pStyle w:val="TableStyle3"/>
              <w:jc w:val="center"/>
            </w:pPr>
            <w:r>
              <w:rPr>
                <w:rFonts w:ascii="Calibri" w:hAnsi="Calibri"/>
                <w:sz w:val="18"/>
                <w:szCs w:val="18"/>
              </w:rPr>
              <w:t>Date</w:t>
            </w:r>
          </w:p>
        </w:tc>
        <w:tc>
          <w:tcPr>
            <w:tcW w:w="2160" w:type="dxa"/>
            <w:tcBorders>
              <w:top w:val="single" w:sz="2" w:space="0" w:color="000000"/>
              <w:left w:val="single" w:sz="2" w:space="0" w:color="000000"/>
              <w:bottom w:val="single" w:sz="6" w:space="0" w:color="000000"/>
              <w:right w:val="single" w:sz="2" w:space="0" w:color="000000"/>
            </w:tcBorders>
            <w:shd w:val="clear" w:color="auto" w:fill="63B2DE"/>
            <w:tcMar>
              <w:top w:w="80" w:type="dxa"/>
              <w:left w:w="80" w:type="dxa"/>
              <w:bottom w:w="80" w:type="dxa"/>
              <w:right w:w="80" w:type="dxa"/>
            </w:tcMar>
          </w:tcPr>
          <w:p w14:paraId="7ACAB44E" w14:textId="77777777" w:rsidR="00B257E5" w:rsidRDefault="00B257E5" w:rsidP="00794106">
            <w:pPr>
              <w:pStyle w:val="TableStyle3"/>
              <w:jc w:val="center"/>
            </w:pPr>
            <w:r>
              <w:rPr>
                <w:rFonts w:ascii="Calibri" w:hAnsi="Calibri"/>
                <w:sz w:val="18"/>
                <w:szCs w:val="18"/>
              </w:rPr>
              <w:t>Chapters</w:t>
            </w:r>
          </w:p>
        </w:tc>
        <w:tc>
          <w:tcPr>
            <w:tcW w:w="4876" w:type="dxa"/>
            <w:tcBorders>
              <w:top w:val="single" w:sz="2" w:space="0" w:color="000000"/>
              <w:left w:val="single" w:sz="2" w:space="0" w:color="000000"/>
              <w:bottom w:val="single" w:sz="6" w:space="0" w:color="000000"/>
              <w:right w:val="single" w:sz="2" w:space="0" w:color="000000"/>
            </w:tcBorders>
            <w:shd w:val="clear" w:color="auto" w:fill="63B2DE"/>
            <w:tcMar>
              <w:top w:w="80" w:type="dxa"/>
              <w:left w:w="80" w:type="dxa"/>
              <w:bottom w:w="80" w:type="dxa"/>
              <w:right w:w="80" w:type="dxa"/>
            </w:tcMar>
          </w:tcPr>
          <w:p w14:paraId="4D740687" w14:textId="77777777" w:rsidR="00B257E5" w:rsidRDefault="00B257E5" w:rsidP="00794106">
            <w:pPr>
              <w:pStyle w:val="TableStyle3"/>
              <w:jc w:val="center"/>
            </w:pPr>
            <w:r>
              <w:rPr>
                <w:rFonts w:ascii="Calibri" w:hAnsi="Calibri"/>
                <w:sz w:val="18"/>
                <w:szCs w:val="18"/>
              </w:rPr>
              <w:t>Assignments</w:t>
            </w:r>
          </w:p>
        </w:tc>
      </w:tr>
      <w:tr w:rsidR="008B73BD" w14:paraId="1E9DB0B8" w14:textId="77777777" w:rsidTr="00570695">
        <w:tblPrEx>
          <w:shd w:val="clear" w:color="auto" w:fill="FFFFFF"/>
        </w:tblPrEx>
        <w:trPr>
          <w:trHeight w:val="490"/>
        </w:trPr>
        <w:tc>
          <w:tcPr>
            <w:tcW w:w="712" w:type="dxa"/>
            <w:tcBorders>
              <w:top w:val="single" w:sz="6"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50A935AC" w14:textId="77777777" w:rsidR="008B73BD" w:rsidRDefault="008B73BD" w:rsidP="008B73BD">
            <w:pPr>
              <w:pStyle w:val="TableStyle6"/>
            </w:pPr>
            <w:r>
              <w:rPr>
                <w:rFonts w:ascii="Calibri" w:hAnsi="Calibri"/>
              </w:rPr>
              <w:t>1</w:t>
            </w:r>
          </w:p>
        </w:tc>
        <w:tc>
          <w:tcPr>
            <w:tcW w:w="1607" w:type="dxa"/>
            <w:tcMar>
              <w:top w:w="60" w:type="dxa"/>
              <w:left w:w="60" w:type="dxa"/>
              <w:bottom w:w="60" w:type="dxa"/>
              <w:right w:w="60" w:type="dxa"/>
            </w:tcMar>
          </w:tcPr>
          <w:p w14:paraId="64A34B87" w14:textId="77777777" w:rsidR="008B73BD" w:rsidRPr="00E477DF" w:rsidRDefault="008B73BD" w:rsidP="008B73BD">
            <w:pPr>
              <w:rPr>
                <w:rFonts w:ascii="Times New Roman" w:hAnsi="Times New Roman"/>
                <w:b/>
              </w:rPr>
            </w:pPr>
            <w:r w:rsidRPr="00E477DF">
              <w:rPr>
                <w:rFonts w:ascii="Times New Roman" w:hAnsi="Times New Roman"/>
                <w:b/>
              </w:rPr>
              <w:t>Week 1</w:t>
            </w:r>
          </w:p>
          <w:p w14:paraId="67956E08" w14:textId="77777777" w:rsidR="008B73BD" w:rsidRPr="00E477DF" w:rsidRDefault="008B73BD" w:rsidP="008B73BD">
            <w:pPr>
              <w:rPr>
                <w:rFonts w:ascii="Times New Roman" w:hAnsi="Times New Roman"/>
                <w:b/>
              </w:rPr>
            </w:pPr>
          </w:p>
          <w:p w14:paraId="6AAB09A3" w14:textId="3F1DCA68" w:rsidR="008B73BD" w:rsidRPr="00E477DF" w:rsidRDefault="00891C2A" w:rsidP="008B73BD">
            <w:pPr>
              <w:rPr>
                <w:rFonts w:ascii="Times New Roman" w:hAnsi="Times New Roman"/>
                <w:b/>
                <w:vertAlign w:val="superscript"/>
              </w:rPr>
            </w:pPr>
            <w:r>
              <w:rPr>
                <w:rFonts w:ascii="Times New Roman" w:hAnsi="Times New Roman"/>
                <w:b/>
              </w:rPr>
              <w:t>June 15</w:t>
            </w:r>
            <w:r w:rsidRPr="00891C2A">
              <w:rPr>
                <w:rFonts w:ascii="Times New Roman" w:hAnsi="Times New Roman"/>
                <w:b/>
                <w:vertAlign w:val="superscript"/>
              </w:rPr>
              <w:t>th</w:t>
            </w:r>
            <w:r>
              <w:rPr>
                <w:rFonts w:ascii="Times New Roman" w:hAnsi="Times New Roman"/>
                <w:b/>
              </w:rPr>
              <w:t>-21</w:t>
            </w:r>
            <w:r w:rsidRPr="00891C2A">
              <w:rPr>
                <w:rFonts w:ascii="Times New Roman" w:hAnsi="Times New Roman"/>
                <w:b/>
                <w:vertAlign w:val="superscript"/>
              </w:rPr>
              <w:t>st</w:t>
            </w:r>
            <w:r>
              <w:rPr>
                <w:rFonts w:ascii="Times New Roman" w:hAnsi="Times New Roman"/>
                <w:b/>
              </w:rPr>
              <w:t xml:space="preserve"> </w:t>
            </w:r>
          </w:p>
          <w:p w14:paraId="067CDC88" w14:textId="28F1319A" w:rsidR="008B73BD" w:rsidRPr="002B6021" w:rsidRDefault="008B73BD" w:rsidP="008B73BD">
            <w:pPr>
              <w:pStyle w:val="TableStyle6"/>
              <w:tabs>
                <w:tab w:val="left" w:pos="560"/>
                <w:tab w:val="left" w:pos="1120"/>
              </w:tabs>
              <w:rPr>
                <w:rFonts w:ascii="Times New Roman" w:hAnsi="Times New Roman" w:cs="Times New Roman"/>
                <w:sz w:val="22"/>
                <w:szCs w:val="22"/>
              </w:rPr>
            </w:pPr>
          </w:p>
        </w:tc>
        <w:tc>
          <w:tcPr>
            <w:tcW w:w="2160" w:type="dxa"/>
            <w:tcBorders>
              <w:top w:val="single" w:sz="6"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7F250719" w14:textId="5B5C3B0E" w:rsidR="008B73BD" w:rsidRPr="002B6021" w:rsidRDefault="008B73BD" w:rsidP="008B73BD">
            <w:pPr>
              <w:rPr>
                <w:rFonts w:ascii="Times New Roman" w:hAnsi="Times New Roman"/>
                <w:szCs w:val="22"/>
              </w:rPr>
            </w:pPr>
            <w:r w:rsidRPr="002B6021">
              <w:rPr>
                <w:rFonts w:ascii="Times New Roman" w:hAnsi="Times New Roman"/>
                <w:szCs w:val="22"/>
              </w:rPr>
              <w:t>1-Substance Abuse Counseling</w:t>
            </w:r>
          </w:p>
        </w:tc>
        <w:tc>
          <w:tcPr>
            <w:tcW w:w="4876" w:type="dxa"/>
            <w:tcBorders>
              <w:top w:val="single" w:sz="6"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3B9D55FF" w14:textId="77777777" w:rsidR="00A40E12" w:rsidRPr="002B6021" w:rsidRDefault="00A40E12" w:rsidP="00A40E12">
            <w:pPr>
              <w:pStyle w:val="TableStyle2"/>
              <w:numPr>
                <w:ilvl w:val="0"/>
                <w:numId w:val="22"/>
              </w:numPr>
              <w:rPr>
                <w:rFonts w:ascii="Times New Roman" w:hAnsi="Times New Roman" w:cs="Times New Roman"/>
                <w:sz w:val="22"/>
                <w:szCs w:val="22"/>
              </w:rPr>
            </w:pPr>
            <w:r w:rsidRPr="002B6021">
              <w:rPr>
                <w:rFonts w:ascii="Times New Roman" w:hAnsi="Times New Roman" w:cs="Times New Roman"/>
                <w:sz w:val="22"/>
                <w:szCs w:val="22"/>
              </w:rPr>
              <w:t xml:space="preserve">MindTap reading, practice exercises, exams </w:t>
            </w:r>
          </w:p>
          <w:p w14:paraId="4A8E450A" w14:textId="77777777" w:rsidR="008B73BD" w:rsidRPr="002B6021" w:rsidRDefault="008B73BD" w:rsidP="00A40E12">
            <w:pPr>
              <w:pStyle w:val="TableStyle2"/>
              <w:numPr>
                <w:ilvl w:val="0"/>
                <w:numId w:val="22"/>
              </w:numPr>
              <w:rPr>
                <w:rFonts w:ascii="Times New Roman" w:hAnsi="Times New Roman" w:cs="Times New Roman"/>
                <w:sz w:val="22"/>
                <w:szCs w:val="22"/>
              </w:rPr>
            </w:pPr>
            <w:r w:rsidRPr="002B6021">
              <w:rPr>
                <w:rFonts w:ascii="Times New Roman" w:hAnsi="Times New Roman" w:cs="Times New Roman"/>
                <w:sz w:val="22"/>
                <w:szCs w:val="22"/>
              </w:rPr>
              <w:t>CSC Online Week 1 Forum</w:t>
            </w:r>
          </w:p>
          <w:p w14:paraId="4EFB6D52" w14:textId="77777777" w:rsidR="008B73BD" w:rsidRPr="002B6021" w:rsidRDefault="008B73BD" w:rsidP="00A40E12">
            <w:pPr>
              <w:pStyle w:val="TableStyle2"/>
              <w:numPr>
                <w:ilvl w:val="0"/>
                <w:numId w:val="22"/>
              </w:numPr>
              <w:rPr>
                <w:rFonts w:ascii="Times New Roman" w:hAnsi="Times New Roman" w:cs="Times New Roman"/>
                <w:b/>
                <w:bCs/>
                <w:color w:val="AE1916"/>
                <w:sz w:val="22"/>
                <w:szCs w:val="22"/>
              </w:rPr>
            </w:pPr>
            <w:r w:rsidRPr="002B6021">
              <w:rPr>
                <w:rFonts w:ascii="Times New Roman" w:hAnsi="Times New Roman" w:cs="Times New Roman"/>
                <w:b/>
                <w:bCs/>
                <w:color w:val="AE1916"/>
                <w:sz w:val="22"/>
                <w:szCs w:val="22"/>
              </w:rPr>
              <w:t>Syllabus Quiz</w:t>
            </w:r>
          </w:p>
        </w:tc>
      </w:tr>
      <w:tr w:rsidR="008B73BD" w14:paraId="2C3EEB7C" w14:textId="77777777" w:rsidTr="00570695">
        <w:tblPrEx>
          <w:shd w:val="clear" w:color="auto" w:fill="FFFFFF"/>
        </w:tblPrEx>
        <w:trPr>
          <w:trHeight w:val="485"/>
        </w:trPr>
        <w:tc>
          <w:tcPr>
            <w:tcW w:w="71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229132BA" w14:textId="77777777" w:rsidR="008B73BD" w:rsidRDefault="008B73BD" w:rsidP="008B73BD">
            <w:pPr>
              <w:pStyle w:val="TableStyle6"/>
            </w:pPr>
            <w:r>
              <w:rPr>
                <w:rFonts w:ascii="Calibri" w:hAnsi="Calibri"/>
              </w:rPr>
              <w:t>2</w:t>
            </w:r>
          </w:p>
        </w:tc>
        <w:tc>
          <w:tcPr>
            <w:tcW w:w="1607" w:type="dxa"/>
            <w:tcMar>
              <w:top w:w="60" w:type="dxa"/>
              <w:left w:w="60" w:type="dxa"/>
              <w:bottom w:w="60" w:type="dxa"/>
              <w:right w:w="60" w:type="dxa"/>
            </w:tcMar>
          </w:tcPr>
          <w:p w14:paraId="3FEFC5C8" w14:textId="77777777" w:rsidR="008B73BD" w:rsidRPr="00E477DF" w:rsidRDefault="008B73BD" w:rsidP="008B73BD">
            <w:pPr>
              <w:rPr>
                <w:rFonts w:ascii="Times New Roman" w:hAnsi="Times New Roman"/>
                <w:b/>
              </w:rPr>
            </w:pPr>
            <w:r w:rsidRPr="00E477DF">
              <w:rPr>
                <w:rFonts w:ascii="Times New Roman" w:hAnsi="Times New Roman"/>
                <w:b/>
              </w:rPr>
              <w:t>Week 2</w:t>
            </w:r>
          </w:p>
          <w:p w14:paraId="6C8353FC" w14:textId="77777777" w:rsidR="008B73BD" w:rsidRPr="00E477DF" w:rsidRDefault="008B73BD" w:rsidP="008B73BD">
            <w:pPr>
              <w:rPr>
                <w:rFonts w:ascii="Times New Roman" w:hAnsi="Times New Roman"/>
                <w:b/>
              </w:rPr>
            </w:pPr>
          </w:p>
          <w:p w14:paraId="0539CB95" w14:textId="352E3583" w:rsidR="008B73BD" w:rsidRPr="00E477DF" w:rsidRDefault="00891C2A" w:rsidP="008B73BD">
            <w:pPr>
              <w:rPr>
                <w:rFonts w:ascii="Times New Roman" w:hAnsi="Times New Roman"/>
                <w:b/>
                <w:vertAlign w:val="superscript"/>
              </w:rPr>
            </w:pPr>
            <w:r>
              <w:rPr>
                <w:rFonts w:ascii="Times New Roman" w:hAnsi="Times New Roman"/>
                <w:b/>
              </w:rPr>
              <w:t>June 22</w:t>
            </w:r>
            <w:r w:rsidRPr="00891C2A">
              <w:rPr>
                <w:rFonts w:ascii="Times New Roman" w:hAnsi="Times New Roman"/>
                <w:b/>
                <w:vertAlign w:val="superscript"/>
              </w:rPr>
              <w:t>nd</w:t>
            </w:r>
            <w:r>
              <w:rPr>
                <w:rFonts w:ascii="Times New Roman" w:hAnsi="Times New Roman"/>
                <w:b/>
              </w:rPr>
              <w:t>-28</w:t>
            </w:r>
            <w:r w:rsidRPr="00891C2A">
              <w:rPr>
                <w:rFonts w:ascii="Times New Roman" w:hAnsi="Times New Roman"/>
                <w:b/>
                <w:vertAlign w:val="superscript"/>
              </w:rPr>
              <w:t>th</w:t>
            </w:r>
            <w:r>
              <w:rPr>
                <w:rFonts w:ascii="Times New Roman" w:hAnsi="Times New Roman"/>
                <w:b/>
              </w:rPr>
              <w:t xml:space="preserve"> </w:t>
            </w:r>
          </w:p>
          <w:p w14:paraId="3753BFAB" w14:textId="3E9D9F29" w:rsidR="008B73BD" w:rsidRPr="002B6021" w:rsidRDefault="008B73BD" w:rsidP="008B73BD">
            <w:pPr>
              <w:rPr>
                <w:rFonts w:ascii="Times New Roman" w:hAnsi="Times New Roman"/>
                <w:szCs w:val="22"/>
              </w:rPr>
            </w:pPr>
          </w:p>
        </w:tc>
        <w:tc>
          <w:tcPr>
            <w:tcW w:w="2160"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22ECE282" w14:textId="2632BDF6" w:rsidR="008B73BD" w:rsidRPr="002B6021" w:rsidRDefault="008B73BD" w:rsidP="008B73BD">
            <w:pPr>
              <w:pStyle w:val="TableStyle2"/>
              <w:rPr>
                <w:rFonts w:ascii="Times New Roman" w:hAnsi="Times New Roman" w:cs="Times New Roman"/>
                <w:sz w:val="22"/>
                <w:szCs w:val="22"/>
              </w:rPr>
            </w:pPr>
            <w:r w:rsidRPr="002B6021">
              <w:rPr>
                <w:rFonts w:ascii="Times New Roman" w:hAnsi="Times New Roman" w:cs="Times New Roman"/>
                <w:sz w:val="22"/>
                <w:szCs w:val="22"/>
              </w:rPr>
              <w:t>2-Drugs and Their Effects</w:t>
            </w:r>
          </w:p>
        </w:tc>
        <w:tc>
          <w:tcPr>
            <w:tcW w:w="48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4BA5177" w14:textId="77777777" w:rsidR="008B73BD" w:rsidRPr="002B6021" w:rsidRDefault="008B73BD" w:rsidP="008B73BD">
            <w:pPr>
              <w:pStyle w:val="TableStyle2"/>
              <w:numPr>
                <w:ilvl w:val="0"/>
                <w:numId w:val="24"/>
              </w:numPr>
              <w:rPr>
                <w:rFonts w:ascii="Times New Roman" w:hAnsi="Times New Roman" w:cs="Times New Roman"/>
                <w:sz w:val="22"/>
                <w:szCs w:val="22"/>
              </w:rPr>
            </w:pPr>
            <w:r w:rsidRPr="002B6021">
              <w:rPr>
                <w:rFonts w:ascii="Times New Roman" w:hAnsi="Times New Roman" w:cs="Times New Roman"/>
                <w:sz w:val="22"/>
                <w:szCs w:val="22"/>
              </w:rPr>
              <w:t xml:space="preserve">MindTap reading, practice exercises, exams </w:t>
            </w:r>
          </w:p>
          <w:p w14:paraId="2AD443EF" w14:textId="77777777" w:rsidR="008B73BD" w:rsidRPr="002B6021" w:rsidRDefault="008B73BD" w:rsidP="008B73BD">
            <w:pPr>
              <w:pStyle w:val="TableStyle2"/>
              <w:numPr>
                <w:ilvl w:val="0"/>
                <w:numId w:val="24"/>
              </w:numPr>
              <w:rPr>
                <w:rFonts w:ascii="Times New Roman" w:hAnsi="Times New Roman" w:cs="Times New Roman"/>
                <w:sz w:val="22"/>
                <w:szCs w:val="22"/>
              </w:rPr>
            </w:pPr>
            <w:r w:rsidRPr="002B6021">
              <w:rPr>
                <w:rFonts w:ascii="Times New Roman" w:hAnsi="Times New Roman" w:cs="Times New Roman"/>
                <w:sz w:val="22"/>
                <w:szCs w:val="22"/>
              </w:rPr>
              <w:t>CSC Online Week 2 Forum</w:t>
            </w:r>
          </w:p>
        </w:tc>
      </w:tr>
      <w:tr w:rsidR="008B73BD" w14:paraId="34AB0400" w14:textId="77777777" w:rsidTr="00570695">
        <w:tblPrEx>
          <w:shd w:val="clear" w:color="auto" w:fill="FFFFFF"/>
        </w:tblPrEx>
        <w:trPr>
          <w:trHeight w:val="485"/>
        </w:trPr>
        <w:tc>
          <w:tcPr>
            <w:tcW w:w="71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04DCCEB7" w14:textId="77777777" w:rsidR="008B73BD" w:rsidRDefault="008B73BD" w:rsidP="008B73BD">
            <w:pPr>
              <w:pStyle w:val="TableStyle6"/>
            </w:pPr>
            <w:r>
              <w:rPr>
                <w:rFonts w:ascii="Calibri" w:hAnsi="Calibri"/>
              </w:rPr>
              <w:t>3</w:t>
            </w:r>
          </w:p>
        </w:tc>
        <w:tc>
          <w:tcPr>
            <w:tcW w:w="1607" w:type="dxa"/>
            <w:tcMar>
              <w:top w:w="60" w:type="dxa"/>
              <w:left w:w="60" w:type="dxa"/>
              <w:bottom w:w="60" w:type="dxa"/>
              <w:right w:w="60" w:type="dxa"/>
            </w:tcMar>
          </w:tcPr>
          <w:p w14:paraId="1543CF4D" w14:textId="77777777" w:rsidR="008B73BD" w:rsidRPr="00E477DF" w:rsidRDefault="008B73BD" w:rsidP="008B73BD">
            <w:pPr>
              <w:rPr>
                <w:rFonts w:ascii="Times New Roman" w:hAnsi="Times New Roman"/>
                <w:b/>
              </w:rPr>
            </w:pPr>
            <w:r w:rsidRPr="00E477DF">
              <w:rPr>
                <w:rFonts w:ascii="Times New Roman" w:hAnsi="Times New Roman"/>
                <w:b/>
              </w:rPr>
              <w:t>Week 3</w:t>
            </w:r>
          </w:p>
          <w:p w14:paraId="65746AFA" w14:textId="77777777" w:rsidR="008B73BD" w:rsidRPr="00E477DF" w:rsidRDefault="008B73BD" w:rsidP="008B73BD">
            <w:pPr>
              <w:rPr>
                <w:rFonts w:ascii="Times New Roman" w:hAnsi="Times New Roman"/>
                <w:b/>
              </w:rPr>
            </w:pPr>
          </w:p>
          <w:p w14:paraId="3E38E6E4" w14:textId="3A2B1501" w:rsidR="008B73BD" w:rsidRPr="00E477DF" w:rsidRDefault="00891C2A" w:rsidP="008B73BD">
            <w:pPr>
              <w:rPr>
                <w:rFonts w:ascii="Times New Roman" w:hAnsi="Times New Roman"/>
                <w:b/>
                <w:vertAlign w:val="superscript"/>
              </w:rPr>
            </w:pPr>
            <w:r>
              <w:rPr>
                <w:rFonts w:ascii="Times New Roman" w:hAnsi="Times New Roman"/>
                <w:b/>
              </w:rPr>
              <w:t>29</w:t>
            </w:r>
            <w:r w:rsidRPr="00891C2A">
              <w:rPr>
                <w:rFonts w:ascii="Times New Roman" w:hAnsi="Times New Roman"/>
                <w:b/>
                <w:vertAlign w:val="superscript"/>
              </w:rPr>
              <w:t>th</w:t>
            </w:r>
            <w:r>
              <w:rPr>
                <w:rFonts w:ascii="Times New Roman" w:hAnsi="Times New Roman"/>
                <w:b/>
              </w:rPr>
              <w:t>-July 5</w:t>
            </w:r>
            <w:r w:rsidRPr="00891C2A">
              <w:rPr>
                <w:rFonts w:ascii="Times New Roman" w:hAnsi="Times New Roman"/>
                <w:b/>
                <w:vertAlign w:val="superscript"/>
              </w:rPr>
              <w:t>th</w:t>
            </w:r>
            <w:r>
              <w:rPr>
                <w:rFonts w:ascii="Times New Roman" w:hAnsi="Times New Roman"/>
                <w:b/>
              </w:rPr>
              <w:t xml:space="preserve"> </w:t>
            </w:r>
          </w:p>
          <w:p w14:paraId="25F2EDB7" w14:textId="0DC10B34" w:rsidR="008B73BD" w:rsidRPr="002B6021" w:rsidRDefault="008B73BD" w:rsidP="008B73BD">
            <w:pPr>
              <w:pStyle w:val="TableStyle6"/>
              <w:tabs>
                <w:tab w:val="left" w:pos="560"/>
                <w:tab w:val="left" w:pos="1120"/>
              </w:tabs>
              <w:rPr>
                <w:rFonts w:ascii="Times New Roman" w:hAnsi="Times New Roman" w:cs="Times New Roman"/>
                <w:sz w:val="22"/>
                <w:szCs w:val="22"/>
              </w:rPr>
            </w:pPr>
          </w:p>
        </w:tc>
        <w:tc>
          <w:tcPr>
            <w:tcW w:w="2160"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1AE7EEA7" w14:textId="77777777" w:rsidR="008B73BD" w:rsidRDefault="008B73BD" w:rsidP="008B73BD">
            <w:pPr>
              <w:pStyle w:val="TableStyle2"/>
              <w:rPr>
                <w:rFonts w:ascii="Times New Roman" w:hAnsi="Times New Roman" w:cs="Times New Roman"/>
                <w:sz w:val="22"/>
                <w:szCs w:val="22"/>
              </w:rPr>
            </w:pPr>
            <w:r w:rsidRPr="002B6021">
              <w:rPr>
                <w:rFonts w:ascii="Times New Roman" w:hAnsi="Times New Roman" w:cs="Times New Roman"/>
                <w:sz w:val="22"/>
                <w:szCs w:val="22"/>
              </w:rPr>
              <w:t>3- Motivational Interviewing</w:t>
            </w:r>
          </w:p>
          <w:p w14:paraId="5B699CD0" w14:textId="77777777" w:rsidR="008B73BD" w:rsidRDefault="008B73BD" w:rsidP="008B73BD">
            <w:pPr>
              <w:pStyle w:val="TableStyle2"/>
              <w:rPr>
                <w:rFonts w:ascii="Times New Roman" w:hAnsi="Times New Roman" w:cs="Times New Roman"/>
                <w:sz w:val="22"/>
                <w:szCs w:val="22"/>
              </w:rPr>
            </w:pPr>
            <w:r>
              <w:rPr>
                <w:rFonts w:ascii="Times New Roman" w:hAnsi="Times New Roman" w:cs="Times New Roman"/>
                <w:sz w:val="22"/>
                <w:szCs w:val="22"/>
              </w:rPr>
              <w:t>&amp;</w:t>
            </w:r>
          </w:p>
          <w:p w14:paraId="739657E6" w14:textId="6C4BCDA0" w:rsidR="008B73BD" w:rsidRPr="002B6021" w:rsidRDefault="008B73BD" w:rsidP="008B73BD">
            <w:pPr>
              <w:pStyle w:val="TableStyle2"/>
              <w:rPr>
                <w:rFonts w:ascii="Times New Roman" w:hAnsi="Times New Roman" w:cs="Times New Roman"/>
                <w:sz w:val="22"/>
                <w:szCs w:val="22"/>
              </w:rPr>
            </w:pPr>
            <w:r w:rsidRPr="002B6021">
              <w:rPr>
                <w:rFonts w:ascii="Times New Roman" w:hAnsi="Times New Roman" w:cs="Times New Roman"/>
                <w:sz w:val="22"/>
                <w:szCs w:val="22"/>
              </w:rPr>
              <w:t>4-Assessmetn and Treatment Planning</w:t>
            </w:r>
          </w:p>
        </w:tc>
        <w:tc>
          <w:tcPr>
            <w:tcW w:w="48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69B70B43" w14:textId="77777777" w:rsidR="008B73BD" w:rsidRPr="002B6021" w:rsidRDefault="008B73BD" w:rsidP="008B73BD">
            <w:pPr>
              <w:pStyle w:val="TableStyle2"/>
              <w:numPr>
                <w:ilvl w:val="0"/>
                <w:numId w:val="25"/>
              </w:numPr>
              <w:rPr>
                <w:rFonts w:ascii="Times New Roman" w:hAnsi="Times New Roman" w:cs="Times New Roman"/>
                <w:sz w:val="22"/>
                <w:szCs w:val="22"/>
              </w:rPr>
            </w:pPr>
            <w:r w:rsidRPr="002B6021">
              <w:rPr>
                <w:rFonts w:ascii="Times New Roman" w:hAnsi="Times New Roman" w:cs="Times New Roman"/>
                <w:sz w:val="22"/>
                <w:szCs w:val="22"/>
              </w:rPr>
              <w:t xml:space="preserve">MindTap reading, practice exercises, exams </w:t>
            </w:r>
          </w:p>
          <w:p w14:paraId="2E37FB28" w14:textId="77777777" w:rsidR="008B73BD" w:rsidRPr="002B6021" w:rsidRDefault="008B73BD" w:rsidP="008B73BD">
            <w:pPr>
              <w:pStyle w:val="TableStyle2"/>
              <w:numPr>
                <w:ilvl w:val="0"/>
                <w:numId w:val="25"/>
              </w:numPr>
              <w:rPr>
                <w:rFonts w:ascii="Times New Roman" w:hAnsi="Times New Roman" w:cs="Times New Roman"/>
                <w:sz w:val="22"/>
                <w:szCs w:val="22"/>
              </w:rPr>
            </w:pPr>
            <w:r w:rsidRPr="002B6021">
              <w:rPr>
                <w:rFonts w:ascii="Times New Roman" w:hAnsi="Times New Roman" w:cs="Times New Roman"/>
                <w:sz w:val="22"/>
                <w:szCs w:val="22"/>
              </w:rPr>
              <w:t xml:space="preserve">CSC Online </w:t>
            </w:r>
            <w:r w:rsidRPr="002B6021">
              <w:rPr>
                <w:rFonts w:ascii="Times New Roman" w:hAnsi="Times New Roman" w:cs="Times New Roman"/>
                <w:sz w:val="22"/>
                <w:szCs w:val="22"/>
                <w:lang w:val="nl-NL"/>
              </w:rPr>
              <w:t xml:space="preserve">Week </w:t>
            </w:r>
            <w:r w:rsidRPr="002B6021">
              <w:rPr>
                <w:rFonts w:ascii="Times New Roman" w:hAnsi="Times New Roman" w:cs="Times New Roman"/>
                <w:sz w:val="22"/>
                <w:szCs w:val="22"/>
              </w:rPr>
              <w:t>3 Forum</w:t>
            </w:r>
          </w:p>
        </w:tc>
      </w:tr>
      <w:tr w:rsidR="008B73BD" w14:paraId="1A827356" w14:textId="77777777" w:rsidTr="00570695">
        <w:tblPrEx>
          <w:shd w:val="clear" w:color="auto" w:fill="FFFFFF"/>
        </w:tblPrEx>
        <w:trPr>
          <w:trHeight w:val="485"/>
        </w:trPr>
        <w:tc>
          <w:tcPr>
            <w:tcW w:w="71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1FC53F01" w14:textId="77777777" w:rsidR="008B73BD" w:rsidRDefault="008B73BD" w:rsidP="008B73BD">
            <w:pPr>
              <w:pStyle w:val="TableStyle6"/>
            </w:pPr>
            <w:r>
              <w:rPr>
                <w:rFonts w:ascii="Calibri" w:hAnsi="Calibri"/>
              </w:rPr>
              <w:t>4</w:t>
            </w:r>
          </w:p>
        </w:tc>
        <w:tc>
          <w:tcPr>
            <w:tcW w:w="1607" w:type="dxa"/>
            <w:tcMar>
              <w:top w:w="60" w:type="dxa"/>
              <w:left w:w="60" w:type="dxa"/>
              <w:bottom w:w="60" w:type="dxa"/>
              <w:right w:w="60" w:type="dxa"/>
            </w:tcMar>
          </w:tcPr>
          <w:p w14:paraId="6B53670B" w14:textId="77777777" w:rsidR="008B73BD" w:rsidRPr="00527A6C" w:rsidRDefault="008B73BD" w:rsidP="008B73BD">
            <w:pPr>
              <w:rPr>
                <w:rFonts w:ascii="Times New Roman" w:hAnsi="Times New Roman"/>
                <w:b/>
              </w:rPr>
            </w:pPr>
            <w:r w:rsidRPr="00527A6C">
              <w:rPr>
                <w:rFonts w:ascii="Times New Roman" w:hAnsi="Times New Roman"/>
                <w:b/>
              </w:rPr>
              <w:t>Week 4</w:t>
            </w:r>
          </w:p>
          <w:p w14:paraId="79A4F7A5" w14:textId="77777777" w:rsidR="008B73BD" w:rsidRPr="00527A6C" w:rsidRDefault="008B73BD" w:rsidP="008B73BD">
            <w:pPr>
              <w:rPr>
                <w:rFonts w:ascii="Times New Roman" w:hAnsi="Times New Roman"/>
                <w:b/>
              </w:rPr>
            </w:pPr>
          </w:p>
          <w:p w14:paraId="6D0EDC62" w14:textId="20FC67F4" w:rsidR="008B73BD" w:rsidRPr="00527A6C" w:rsidRDefault="00891C2A" w:rsidP="008B73BD">
            <w:pPr>
              <w:pStyle w:val="TableStyle6"/>
              <w:tabs>
                <w:tab w:val="left" w:pos="560"/>
                <w:tab w:val="left" w:pos="1120"/>
              </w:tabs>
              <w:rPr>
                <w:rFonts w:ascii="Times New Roman" w:hAnsi="Times New Roman" w:cs="Times New Roman"/>
                <w:color w:val="auto"/>
                <w:sz w:val="22"/>
                <w:szCs w:val="22"/>
              </w:rPr>
            </w:pPr>
            <w:r>
              <w:rPr>
                <w:rFonts w:ascii="Times New Roman" w:hAnsi="Times New Roman"/>
                <w:b/>
                <w:color w:val="auto"/>
              </w:rPr>
              <w:t>July 6</w:t>
            </w:r>
            <w:r w:rsidRPr="00891C2A">
              <w:rPr>
                <w:rFonts w:ascii="Times New Roman" w:hAnsi="Times New Roman"/>
                <w:b/>
                <w:color w:val="auto"/>
                <w:vertAlign w:val="superscript"/>
              </w:rPr>
              <w:t>th</w:t>
            </w:r>
            <w:r>
              <w:rPr>
                <w:rFonts w:ascii="Times New Roman" w:hAnsi="Times New Roman"/>
                <w:b/>
                <w:color w:val="auto"/>
              </w:rPr>
              <w:t>-12</w:t>
            </w:r>
            <w:r w:rsidRPr="00891C2A">
              <w:rPr>
                <w:rFonts w:ascii="Times New Roman" w:hAnsi="Times New Roman"/>
                <w:b/>
                <w:color w:val="auto"/>
                <w:vertAlign w:val="superscript"/>
              </w:rPr>
              <w:t>th</w:t>
            </w:r>
            <w:r>
              <w:rPr>
                <w:rFonts w:ascii="Times New Roman" w:hAnsi="Times New Roman"/>
                <w:b/>
                <w:color w:val="auto"/>
              </w:rPr>
              <w:t xml:space="preserve"> </w:t>
            </w:r>
            <w:r w:rsidR="00527A6C" w:rsidRPr="00527A6C">
              <w:rPr>
                <w:rFonts w:ascii="Times New Roman" w:hAnsi="Times New Roman"/>
                <w:b/>
                <w:color w:val="auto"/>
              </w:rPr>
              <w:t xml:space="preserve"> </w:t>
            </w:r>
          </w:p>
        </w:tc>
        <w:tc>
          <w:tcPr>
            <w:tcW w:w="2160"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0F3416DF" w14:textId="77777777" w:rsidR="008B73BD" w:rsidRDefault="008B73BD" w:rsidP="008B73BD">
            <w:pPr>
              <w:pStyle w:val="TableStyle2"/>
              <w:rPr>
                <w:rFonts w:ascii="Times New Roman" w:hAnsi="Times New Roman" w:cs="Times New Roman"/>
                <w:sz w:val="22"/>
                <w:szCs w:val="22"/>
              </w:rPr>
            </w:pPr>
            <w:r w:rsidRPr="002B6021">
              <w:rPr>
                <w:rFonts w:ascii="Times New Roman" w:hAnsi="Times New Roman" w:cs="Times New Roman"/>
                <w:sz w:val="22"/>
                <w:szCs w:val="22"/>
              </w:rPr>
              <w:t>5-Helping Clients Change</w:t>
            </w:r>
          </w:p>
          <w:p w14:paraId="735DB8AC" w14:textId="77777777" w:rsidR="008B73BD" w:rsidRDefault="008B73BD" w:rsidP="008B73BD">
            <w:pPr>
              <w:pStyle w:val="TableStyle2"/>
              <w:rPr>
                <w:rFonts w:ascii="Times New Roman" w:hAnsi="Times New Roman" w:cs="Times New Roman"/>
                <w:sz w:val="22"/>
                <w:szCs w:val="22"/>
              </w:rPr>
            </w:pPr>
            <w:r>
              <w:rPr>
                <w:rFonts w:ascii="Times New Roman" w:hAnsi="Times New Roman" w:cs="Times New Roman"/>
                <w:sz w:val="22"/>
                <w:szCs w:val="22"/>
              </w:rPr>
              <w:t>&amp;</w:t>
            </w:r>
          </w:p>
          <w:p w14:paraId="6E297F54" w14:textId="2E6004D3" w:rsidR="008B73BD" w:rsidRPr="002B6021" w:rsidRDefault="008B73BD" w:rsidP="008B73BD">
            <w:pPr>
              <w:pStyle w:val="TableStyle2"/>
              <w:rPr>
                <w:rFonts w:ascii="Times New Roman" w:hAnsi="Times New Roman" w:cs="Times New Roman"/>
                <w:sz w:val="22"/>
                <w:szCs w:val="22"/>
              </w:rPr>
            </w:pPr>
            <w:r w:rsidRPr="002B6021">
              <w:rPr>
                <w:rFonts w:ascii="Times New Roman" w:hAnsi="Times New Roman" w:cs="Times New Roman"/>
                <w:sz w:val="22"/>
                <w:szCs w:val="22"/>
              </w:rPr>
              <w:t>6-Empowering Clients Through Group Work</w:t>
            </w:r>
          </w:p>
        </w:tc>
        <w:tc>
          <w:tcPr>
            <w:tcW w:w="48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4906B0BA" w14:textId="77777777" w:rsidR="008B73BD" w:rsidRPr="002B6021" w:rsidRDefault="008B73BD" w:rsidP="008B73BD">
            <w:pPr>
              <w:pStyle w:val="TableStyle2"/>
              <w:numPr>
                <w:ilvl w:val="0"/>
                <w:numId w:val="26"/>
              </w:numPr>
              <w:rPr>
                <w:rFonts w:ascii="Times New Roman" w:hAnsi="Times New Roman" w:cs="Times New Roman"/>
                <w:sz w:val="22"/>
                <w:szCs w:val="22"/>
              </w:rPr>
            </w:pPr>
            <w:r w:rsidRPr="002B6021">
              <w:rPr>
                <w:rFonts w:ascii="Times New Roman" w:hAnsi="Times New Roman" w:cs="Times New Roman"/>
                <w:sz w:val="22"/>
                <w:szCs w:val="22"/>
              </w:rPr>
              <w:t xml:space="preserve">MindTap reading, practice exercises, exams </w:t>
            </w:r>
          </w:p>
          <w:p w14:paraId="20B6A91D" w14:textId="77777777" w:rsidR="008B73BD" w:rsidRPr="002B6021" w:rsidRDefault="008B73BD" w:rsidP="008B73BD">
            <w:pPr>
              <w:pStyle w:val="TableStyle2"/>
              <w:numPr>
                <w:ilvl w:val="0"/>
                <w:numId w:val="26"/>
              </w:numPr>
              <w:rPr>
                <w:rFonts w:ascii="Times New Roman" w:hAnsi="Times New Roman" w:cs="Times New Roman"/>
                <w:sz w:val="22"/>
                <w:szCs w:val="22"/>
              </w:rPr>
            </w:pPr>
            <w:r w:rsidRPr="002B6021">
              <w:rPr>
                <w:rFonts w:ascii="Times New Roman" w:hAnsi="Times New Roman" w:cs="Times New Roman"/>
                <w:sz w:val="22"/>
                <w:szCs w:val="22"/>
              </w:rPr>
              <w:t xml:space="preserve">CSC Online </w:t>
            </w:r>
            <w:r w:rsidRPr="002B6021">
              <w:rPr>
                <w:rFonts w:ascii="Times New Roman" w:hAnsi="Times New Roman" w:cs="Times New Roman"/>
                <w:sz w:val="22"/>
                <w:szCs w:val="22"/>
                <w:lang w:val="nl-NL"/>
              </w:rPr>
              <w:t xml:space="preserve">Week </w:t>
            </w:r>
            <w:r w:rsidRPr="002B6021">
              <w:rPr>
                <w:rFonts w:ascii="Times New Roman" w:hAnsi="Times New Roman" w:cs="Times New Roman"/>
                <w:sz w:val="22"/>
                <w:szCs w:val="22"/>
              </w:rPr>
              <w:t>4 Forum</w:t>
            </w:r>
          </w:p>
        </w:tc>
      </w:tr>
      <w:tr w:rsidR="008B73BD" w14:paraId="377903EC" w14:textId="77777777" w:rsidTr="00570695">
        <w:tblPrEx>
          <w:shd w:val="clear" w:color="auto" w:fill="FFFFFF"/>
        </w:tblPrEx>
        <w:trPr>
          <w:trHeight w:val="741"/>
        </w:trPr>
        <w:tc>
          <w:tcPr>
            <w:tcW w:w="71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198F6DC1" w14:textId="77777777" w:rsidR="008B73BD" w:rsidRDefault="008B73BD" w:rsidP="008B73BD">
            <w:pPr>
              <w:pStyle w:val="TableStyle6"/>
            </w:pPr>
            <w:r>
              <w:rPr>
                <w:rFonts w:ascii="Calibri" w:hAnsi="Calibri"/>
              </w:rPr>
              <w:t>5</w:t>
            </w:r>
          </w:p>
        </w:tc>
        <w:tc>
          <w:tcPr>
            <w:tcW w:w="1607" w:type="dxa"/>
            <w:tcMar>
              <w:top w:w="60" w:type="dxa"/>
              <w:left w:w="60" w:type="dxa"/>
              <w:bottom w:w="60" w:type="dxa"/>
              <w:right w:w="60" w:type="dxa"/>
            </w:tcMar>
          </w:tcPr>
          <w:p w14:paraId="26696805" w14:textId="77777777" w:rsidR="008B73BD" w:rsidRPr="00E477DF" w:rsidRDefault="008B73BD" w:rsidP="008B73BD">
            <w:pPr>
              <w:rPr>
                <w:rFonts w:ascii="Times New Roman" w:hAnsi="Times New Roman"/>
                <w:b/>
              </w:rPr>
            </w:pPr>
            <w:r w:rsidRPr="00E477DF">
              <w:rPr>
                <w:rFonts w:ascii="Times New Roman" w:hAnsi="Times New Roman"/>
                <w:b/>
              </w:rPr>
              <w:t>Week 5</w:t>
            </w:r>
          </w:p>
          <w:p w14:paraId="34C8481B" w14:textId="77777777" w:rsidR="008B73BD" w:rsidRPr="00E477DF" w:rsidRDefault="008B73BD" w:rsidP="008B73BD">
            <w:pPr>
              <w:rPr>
                <w:rFonts w:ascii="Times New Roman" w:hAnsi="Times New Roman"/>
                <w:b/>
              </w:rPr>
            </w:pPr>
          </w:p>
          <w:p w14:paraId="028307CF" w14:textId="0EB23620" w:rsidR="008B73BD" w:rsidRPr="00E477DF" w:rsidRDefault="00891C2A" w:rsidP="008B73BD">
            <w:pPr>
              <w:rPr>
                <w:rFonts w:ascii="Times New Roman" w:hAnsi="Times New Roman"/>
                <w:b/>
              </w:rPr>
            </w:pPr>
            <w:r>
              <w:rPr>
                <w:rFonts w:ascii="Times New Roman" w:hAnsi="Times New Roman"/>
                <w:b/>
              </w:rPr>
              <w:t>July 13</w:t>
            </w:r>
            <w:r w:rsidRPr="00891C2A">
              <w:rPr>
                <w:rFonts w:ascii="Times New Roman" w:hAnsi="Times New Roman"/>
                <w:b/>
                <w:vertAlign w:val="superscript"/>
              </w:rPr>
              <w:t>th</w:t>
            </w:r>
            <w:r>
              <w:rPr>
                <w:rFonts w:ascii="Times New Roman" w:hAnsi="Times New Roman"/>
                <w:b/>
              </w:rPr>
              <w:t>-19</w:t>
            </w:r>
            <w:r w:rsidRPr="00891C2A">
              <w:rPr>
                <w:rFonts w:ascii="Times New Roman" w:hAnsi="Times New Roman"/>
                <w:b/>
                <w:vertAlign w:val="superscript"/>
              </w:rPr>
              <w:t>th</w:t>
            </w:r>
            <w:r>
              <w:rPr>
                <w:rFonts w:ascii="Times New Roman" w:hAnsi="Times New Roman"/>
                <w:b/>
              </w:rPr>
              <w:t xml:space="preserve"> </w:t>
            </w:r>
          </w:p>
          <w:p w14:paraId="2E7251D7" w14:textId="4B65CD88" w:rsidR="008B73BD" w:rsidRPr="002B6021" w:rsidRDefault="008B73BD" w:rsidP="008B73BD">
            <w:pPr>
              <w:pStyle w:val="TableStyle6"/>
              <w:tabs>
                <w:tab w:val="left" w:pos="560"/>
                <w:tab w:val="left" w:pos="1120"/>
              </w:tabs>
              <w:rPr>
                <w:rFonts w:ascii="Times New Roman" w:hAnsi="Times New Roman" w:cs="Times New Roman"/>
                <w:sz w:val="22"/>
                <w:szCs w:val="22"/>
              </w:rPr>
            </w:pPr>
          </w:p>
        </w:tc>
        <w:tc>
          <w:tcPr>
            <w:tcW w:w="2160"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72BA7EF1" w14:textId="75C26745" w:rsidR="008B73BD" w:rsidRPr="002B6021" w:rsidRDefault="008B73BD" w:rsidP="008B73BD">
            <w:pPr>
              <w:pStyle w:val="TableStyle2"/>
              <w:rPr>
                <w:rFonts w:ascii="Times New Roman" w:hAnsi="Times New Roman" w:cs="Times New Roman"/>
                <w:sz w:val="22"/>
                <w:szCs w:val="22"/>
              </w:rPr>
            </w:pPr>
            <w:r w:rsidRPr="002B6021">
              <w:rPr>
                <w:rFonts w:ascii="Times New Roman" w:hAnsi="Times New Roman" w:cs="Times New Roman"/>
                <w:sz w:val="22"/>
                <w:szCs w:val="22"/>
              </w:rPr>
              <w:t>7-maintaining Change in Substance Use Behaviors</w:t>
            </w:r>
          </w:p>
        </w:tc>
        <w:tc>
          <w:tcPr>
            <w:tcW w:w="48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77A4DB95" w14:textId="77777777" w:rsidR="008B73BD" w:rsidRPr="002B6021" w:rsidRDefault="008B73BD" w:rsidP="008B73BD">
            <w:pPr>
              <w:pStyle w:val="TableStyle2"/>
              <w:numPr>
                <w:ilvl w:val="0"/>
                <w:numId w:val="27"/>
              </w:numPr>
              <w:rPr>
                <w:rFonts w:ascii="Times New Roman" w:hAnsi="Times New Roman" w:cs="Times New Roman"/>
                <w:sz w:val="22"/>
                <w:szCs w:val="22"/>
              </w:rPr>
            </w:pPr>
            <w:r w:rsidRPr="002B6021">
              <w:rPr>
                <w:rFonts w:ascii="Times New Roman" w:hAnsi="Times New Roman" w:cs="Times New Roman"/>
                <w:sz w:val="22"/>
                <w:szCs w:val="22"/>
              </w:rPr>
              <w:t xml:space="preserve">MindTap reading, practice exercises, exams </w:t>
            </w:r>
          </w:p>
          <w:p w14:paraId="0A88E309" w14:textId="77777777" w:rsidR="008B73BD" w:rsidRPr="002B6021" w:rsidRDefault="008B73BD" w:rsidP="008B73BD">
            <w:pPr>
              <w:pStyle w:val="TableStyle2"/>
              <w:numPr>
                <w:ilvl w:val="0"/>
                <w:numId w:val="27"/>
              </w:numPr>
              <w:rPr>
                <w:rFonts w:ascii="Times New Roman" w:hAnsi="Times New Roman" w:cs="Times New Roman"/>
                <w:sz w:val="22"/>
                <w:szCs w:val="22"/>
              </w:rPr>
            </w:pPr>
            <w:r w:rsidRPr="002B6021">
              <w:rPr>
                <w:rFonts w:ascii="Times New Roman" w:hAnsi="Times New Roman" w:cs="Times New Roman"/>
                <w:sz w:val="22"/>
                <w:szCs w:val="22"/>
              </w:rPr>
              <w:t xml:space="preserve">CSC Online </w:t>
            </w:r>
            <w:r w:rsidRPr="002B6021">
              <w:rPr>
                <w:rFonts w:ascii="Times New Roman" w:hAnsi="Times New Roman" w:cs="Times New Roman"/>
                <w:sz w:val="22"/>
                <w:szCs w:val="22"/>
                <w:lang w:val="nl-NL"/>
              </w:rPr>
              <w:t xml:space="preserve">Week </w:t>
            </w:r>
            <w:r w:rsidRPr="002B6021">
              <w:rPr>
                <w:rFonts w:ascii="Times New Roman" w:hAnsi="Times New Roman" w:cs="Times New Roman"/>
                <w:sz w:val="22"/>
                <w:szCs w:val="22"/>
              </w:rPr>
              <w:t>5 Forum</w:t>
            </w:r>
          </w:p>
          <w:p w14:paraId="407A8625" w14:textId="09EFD695" w:rsidR="008B73BD" w:rsidRPr="002B6021" w:rsidRDefault="008B73BD" w:rsidP="008B73BD">
            <w:pPr>
              <w:pStyle w:val="TableStyle2"/>
              <w:numPr>
                <w:ilvl w:val="0"/>
                <w:numId w:val="28"/>
              </w:numPr>
              <w:rPr>
                <w:rFonts w:ascii="Times New Roman" w:hAnsi="Times New Roman" w:cs="Times New Roman"/>
                <w:b/>
                <w:bCs/>
                <w:color w:val="AE1916"/>
                <w:sz w:val="22"/>
                <w:szCs w:val="22"/>
              </w:rPr>
            </w:pPr>
            <w:r w:rsidRPr="002B6021">
              <w:rPr>
                <w:rFonts w:ascii="Times New Roman" w:hAnsi="Times New Roman" w:cs="Times New Roman"/>
                <w:b/>
                <w:bCs/>
                <w:color w:val="AE1916"/>
                <w:sz w:val="22"/>
                <w:szCs w:val="22"/>
              </w:rPr>
              <w:t xml:space="preserve">Case Management Assignment-Intake Assessment Due </w:t>
            </w:r>
          </w:p>
        </w:tc>
      </w:tr>
      <w:tr w:rsidR="008B73BD" w14:paraId="54448113" w14:textId="77777777" w:rsidTr="00570695">
        <w:tblPrEx>
          <w:shd w:val="clear" w:color="auto" w:fill="FFFFFF"/>
        </w:tblPrEx>
        <w:trPr>
          <w:trHeight w:val="1001"/>
        </w:trPr>
        <w:tc>
          <w:tcPr>
            <w:tcW w:w="71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38983D57" w14:textId="77777777" w:rsidR="008B73BD" w:rsidRDefault="008B73BD" w:rsidP="008B73BD">
            <w:pPr>
              <w:pStyle w:val="TableStyle6"/>
            </w:pPr>
            <w:r>
              <w:rPr>
                <w:rFonts w:ascii="Calibri" w:hAnsi="Calibri"/>
              </w:rPr>
              <w:t>6</w:t>
            </w:r>
          </w:p>
        </w:tc>
        <w:tc>
          <w:tcPr>
            <w:tcW w:w="1607" w:type="dxa"/>
            <w:tcMar>
              <w:top w:w="60" w:type="dxa"/>
              <w:left w:w="60" w:type="dxa"/>
              <w:bottom w:w="60" w:type="dxa"/>
              <w:right w:w="60" w:type="dxa"/>
            </w:tcMar>
          </w:tcPr>
          <w:p w14:paraId="77CF3510" w14:textId="77777777" w:rsidR="008B73BD" w:rsidRPr="00E477DF" w:rsidRDefault="008B73BD" w:rsidP="008B73BD">
            <w:pPr>
              <w:rPr>
                <w:rFonts w:ascii="Times New Roman" w:hAnsi="Times New Roman"/>
                <w:b/>
              </w:rPr>
            </w:pPr>
            <w:r w:rsidRPr="00E477DF">
              <w:rPr>
                <w:rFonts w:ascii="Times New Roman" w:hAnsi="Times New Roman"/>
                <w:b/>
              </w:rPr>
              <w:t>Week 6</w:t>
            </w:r>
          </w:p>
          <w:p w14:paraId="63338EBD" w14:textId="77777777" w:rsidR="008B73BD" w:rsidRPr="00E477DF" w:rsidRDefault="008B73BD" w:rsidP="008B73BD">
            <w:pPr>
              <w:rPr>
                <w:rFonts w:ascii="Times New Roman" w:hAnsi="Times New Roman"/>
                <w:b/>
              </w:rPr>
            </w:pPr>
          </w:p>
          <w:p w14:paraId="4BF7D707" w14:textId="6BA95C95" w:rsidR="008B73BD" w:rsidRPr="00E477DF" w:rsidRDefault="00891C2A" w:rsidP="008B73BD">
            <w:pPr>
              <w:rPr>
                <w:rFonts w:ascii="Times New Roman" w:hAnsi="Times New Roman"/>
                <w:b/>
              </w:rPr>
            </w:pPr>
            <w:r>
              <w:rPr>
                <w:rFonts w:ascii="Times New Roman" w:hAnsi="Times New Roman"/>
                <w:b/>
              </w:rPr>
              <w:t>July 20</w:t>
            </w:r>
            <w:r w:rsidRPr="00891C2A">
              <w:rPr>
                <w:rFonts w:ascii="Times New Roman" w:hAnsi="Times New Roman"/>
                <w:b/>
                <w:vertAlign w:val="superscript"/>
              </w:rPr>
              <w:t>th</w:t>
            </w:r>
            <w:r>
              <w:rPr>
                <w:rFonts w:ascii="Times New Roman" w:hAnsi="Times New Roman"/>
                <w:b/>
              </w:rPr>
              <w:t>-26</w:t>
            </w:r>
            <w:r w:rsidRPr="00891C2A">
              <w:rPr>
                <w:rFonts w:ascii="Times New Roman" w:hAnsi="Times New Roman"/>
                <w:b/>
                <w:vertAlign w:val="superscript"/>
              </w:rPr>
              <w:t>th</w:t>
            </w:r>
            <w:r>
              <w:rPr>
                <w:rFonts w:ascii="Times New Roman" w:hAnsi="Times New Roman"/>
                <w:b/>
              </w:rPr>
              <w:t xml:space="preserve"> </w:t>
            </w:r>
          </w:p>
          <w:p w14:paraId="43760CD2" w14:textId="2753AE5D" w:rsidR="008B73BD" w:rsidRPr="002B6021" w:rsidRDefault="008B73BD" w:rsidP="008B73BD">
            <w:pPr>
              <w:pStyle w:val="TableStyle6"/>
              <w:tabs>
                <w:tab w:val="left" w:pos="560"/>
                <w:tab w:val="left" w:pos="1120"/>
              </w:tabs>
              <w:rPr>
                <w:rFonts w:ascii="Times New Roman" w:hAnsi="Times New Roman" w:cs="Times New Roman"/>
                <w:sz w:val="22"/>
                <w:szCs w:val="22"/>
              </w:rPr>
            </w:pPr>
          </w:p>
        </w:tc>
        <w:tc>
          <w:tcPr>
            <w:tcW w:w="2160"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22D6A271" w14:textId="78C22253" w:rsidR="008B73BD" w:rsidRPr="002B6021" w:rsidRDefault="008B73BD" w:rsidP="008B73BD">
            <w:pPr>
              <w:pStyle w:val="TableStyle2"/>
              <w:rPr>
                <w:rFonts w:ascii="Times New Roman" w:hAnsi="Times New Roman" w:cs="Times New Roman"/>
                <w:sz w:val="22"/>
                <w:szCs w:val="22"/>
              </w:rPr>
            </w:pPr>
            <w:r w:rsidRPr="002B6021">
              <w:rPr>
                <w:rFonts w:ascii="Times New Roman" w:hAnsi="Times New Roman" w:cs="Times New Roman"/>
                <w:sz w:val="22"/>
                <w:szCs w:val="22"/>
              </w:rPr>
              <w:t xml:space="preserve">8 Working </w:t>
            </w:r>
            <w:proofErr w:type="gramStart"/>
            <w:r w:rsidRPr="002B6021">
              <w:rPr>
                <w:rFonts w:ascii="Times New Roman" w:hAnsi="Times New Roman" w:cs="Times New Roman"/>
                <w:sz w:val="22"/>
                <w:szCs w:val="22"/>
              </w:rPr>
              <w:t>With</w:t>
            </w:r>
            <w:proofErr w:type="gramEnd"/>
            <w:r w:rsidRPr="002B6021">
              <w:rPr>
                <w:rFonts w:ascii="Times New Roman" w:hAnsi="Times New Roman" w:cs="Times New Roman"/>
                <w:sz w:val="22"/>
                <w:szCs w:val="22"/>
              </w:rPr>
              <w:t xml:space="preserve"> Families</w:t>
            </w:r>
          </w:p>
        </w:tc>
        <w:tc>
          <w:tcPr>
            <w:tcW w:w="48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1F228DD6" w14:textId="77777777" w:rsidR="008B73BD" w:rsidRPr="002B6021" w:rsidRDefault="008B73BD" w:rsidP="008B73BD">
            <w:pPr>
              <w:pStyle w:val="TableStyle2"/>
              <w:numPr>
                <w:ilvl w:val="0"/>
                <w:numId w:val="29"/>
              </w:numPr>
              <w:rPr>
                <w:rFonts w:ascii="Times New Roman" w:hAnsi="Times New Roman" w:cs="Times New Roman"/>
                <w:sz w:val="22"/>
                <w:szCs w:val="22"/>
              </w:rPr>
            </w:pPr>
            <w:r w:rsidRPr="002B6021">
              <w:rPr>
                <w:rFonts w:ascii="Times New Roman" w:hAnsi="Times New Roman" w:cs="Times New Roman"/>
                <w:sz w:val="22"/>
                <w:szCs w:val="22"/>
              </w:rPr>
              <w:t xml:space="preserve">MindTap reading, practice exercises, exams </w:t>
            </w:r>
          </w:p>
          <w:p w14:paraId="0BA81AD8" w14:textId="77777777" w:rsidR="008B73BD" w:rsidRPr="002B6021" w:rsidRDefault="008B73BD" w:rsidP="008B73BD">
            <w:pPr>
              <w:pStyle w:val="TableStyle2"/>
              <w:numPr>
                <w:ilvl w:val="0"/>
                <w:numId w:val="29"/>
              </w:numPr>
              <w:rPr>
                <w:rFonts w:ascii="Times New Roman" w:hAnsi="Times New Roman" w:cs="Times New Roman"/>
                <w:sz w:val="22"/>
                <w:szCs w:val="22"/>
              </w:rPr>
            </w:pPr>
            <w:r w:rsidRPr="002B6021">
              <w:rPr>
                <w:rFonts w:ascii="Times New Roman" w:hAnsi="Times New Roman" w:cs="Times New Roman"/>
                <w:sz w:val="22"/>
                <w:szCs w:val="22"/>
              </w:rPr>
              <w:t xml:space="preserve">CSC Online </w:t>
            </w:r>
            <w:r w:rsidRPr="002B6021">
              <w:rPr>
                <w:rFonts w:ascii="Times New Roman" w:hAnsi="Times New Roman" w:cs="Times New Roman"/>
                <w:sz w:val="22"/>
                <w:szCs w:val="22"/>
                <w:lang w:val="nl-NL"/>
              </w:rPr>
              <w:t>Week</w:t>
            </w:r>
            <w:r w:rsidRPr="002B6021">
              <w:rPr>
                <w:rFonts w:ascii="Times New Roman" w:hAnsi="Times New Roman" w:cs="Times New Roman"/>
                <w:sz w:val="22"/>
                <w:szCs w:val="22"/>
              </w:rPr>
              <w:t xml:space="preserve"> 6 Forum</w:t>
            </w:r>
          </w:p>
          <w:p w14:paraId="4B1A8A9D" w14:textId="5107D351" w:rsidR="008B73BD" w:rsidRPr="002B6021" w:rsidRDefault="008B73BD" w:rsidP="008B73BD">
            <w:pPr>
              <w:pStyle w:val="TableStyle2"/>
              <w:numPr>
                <w:ilvl w:val="0"/>
                <w:numId w:val="30"/>
              </w:numPr>
              <w:rPr>
                <w:rFonts w:ascii="Times New Roman" w:hAnsi="Times New Roman" w:cs="Times New Roman"/>
                <w:b/>
                <w:bCs/>
                <w:color w:val="AE1916"/>
                <w:sz w:val="22"/>
                <w:szCs w:val="22"/>
              </w:rPr>
            </w:pPr>
            <w:r w:rsidRPr="002B6021">
              <w:rPr>
                <w:rFonts w:ascii="Times New Roman" w:hAnsi="Times New Roman" w:cs="Times New Roman"/>
                <w:b/>
                <w:bCs/>
                <w:color w:val="AE1916"/>
                <w:sz w:val="22"/>
                <w:szCs w:val="22"/>
              </w:rPr>
              <w:t xml:space="preserve">Case Management Assignment-Treatment Plan and Progress Notes Due </w:t>
            </w:r>
          </w:p>
        </w:tc>
      </w:tr>
      <w:tr w:rsidR="008B73BD" w14:paraId="2E79D3A1" w14:textId="77777777" w:rsidTr="00570695">
        <w:tblPrEx>
          <w:shd w:val="clear" w:color="auto" w:fill="FFFFFF"/>
        </w:tblPrEx>
        <w:trPr>
          <w:trHeight w:val="741"/>
        </w:trPr>
        <w:tc>
          <w:tcPr>
            <w:tcW w:w="71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6318A026" w14:textId="77777777" w:rsidR="008B73BD" w:rsidRDefault="008B73BD" w:rsidP="008B73BD">
            <w:pPr>
              <w:pStyle w:val="TableStyle6"/>
            </w:pPr>
            <w:r>
              <w:rPr>
                <w:rFonts w:ascii="Calibri" w:hAnsi="Calibri"/>
              </w:rPr>
              <w:t>7</w:t>
            </w:r>
          </w:p>
        </w:tc>
        <w:tc>
          <w:tcPr>
            <w:tcW w:w="1607" w:type="dxa"/>
            <w:tcMar>
              <w:top w:w="60" w:type="dxa"/>
              <w:left w:w="60" w:type="dxa"/>
              <w:bottom w:w="60" w:type="dxa"/>
              <w:right w:w="60" w:type="dxa"/>
            </w:tcMar>
          </w:tcPr>
          <w:p w14:paraId="7E0116BC" w14:textId="77777777" w:rsidR="008B73BD" w:rsidRPr="00E477DF" w:rsidRDefault="008B73BD" w:rsidP="008B73BD">
            <w:pPr>
              <w:rPr>
                <w:rFonts w:ascii="Times New Roman" w:hAnsi="Times New Roman"/>
                <w:b/>
              </w:rPr>
            </w:pPr>
            <w:r w:rsidRPr="00E477DF">
              <w:rPr>
                <w:rFonts w:ascii="Times New Roman" w:hAnsi="Times New Roman"/>
                <w:b/>
              </w:rPr>
              <w:t>Week 7</w:t>
            </w:r>
          </w:p>
          <w:p w14:paraId="0AD2196B" w14:textId="77777777" w:rsidR="008B73BD" w:rsidRPr="00E477DF" w:rsidRDefault="008B73BD" w:rsidP="008B73BD">
            <w:pPr>
              <w:rPr>
                <w:rFonts w:ascii="Times New Roman" w:hAnsi="Times New Roman"/>
                <w:b/>
              </w:rPr>
            </w:pPr>
          </w:p>
          <w:p w14:paraId="42C4C160" w14:textId="2A80A925" w:rsidR="008B73BD" w:rsidRPr="002B6021" w:rsidRDefault="00545DE2" w:rsidP="008B73BD">
            <w:pPr>
              <w:pStyle w:val="TableStyle6"/>
              <w:tabs>
                <w:tab w:val="left" w:pos="560"/>
                <w:tab w:val="left" w:pos="1120"/>
              </w:tabs>
              <w:rPr>
                <w:rFonts w:ascii="Times New Roman" w:hAnsi="Times New Roman" w:cs="Times New Roman"/>
                <w:sz w:val="22"/>
                <w:szCs w:val="22"/>
              </w:rPr>
            </w:pPr>
            <w:r>
              <w:rPr>
                <w:rFonts w:ascii="Times New Roman" w:hAnsi="Times New Roman"/>
                <w:b/>
                <w:color w:val="auto"/>
              </w:rPr>
              <w:lastRenderedPageBreak/>
              <w:t>July 27</w:t>
            </w:r>
            <w:r w:rsidRPr="00545DE2">
              <w:rPr>
                <w:rFonts w:ascii="Times New Roman" w:hAnsi="Times New Roman"/>
                <w:b/>
                <w:color w:val="auto"/>
                <w:vertAlign w:val="superscript"/>
              </w:rPr>
              <w:t>th</w:t>
            </w:r>
            <w:r>
              <w:rPr>
                <w:rFonts w:ascii="Times New Roman" w:hAnsi="Times New Roman"/>
                <w:b/>
                <w:color w:val="auto"/>
              </w:rPr>
              <w:t xml:space="preserve"> – August 2</w:t>
            </w:r>
            <w:r w:rsidRPr="00545DE2">
              <w:rPr>
                <w:rFonts w:ascii="Times New Roman" w:hAnsi="Times New Roman"/>
                <w:b/>
                <w:color w:val="auto"/>
                <w:vertAlign w:val="superscript"/>
              </w:rPr>
              <w:t>nd</w:t>
            </w:r>
            <w:r>
              <w:rPr>
                <w:rFonts w:ascii="Times New Roman" w:hAnsi="Times New Roman"/>
                <w:b/>
                <w:color w:val="auto"/>
              </w:rPr>
              <w:t xml:space="preserve"> </w:t>
            </w:r>
            <w:r w:rsidR="008B73BD" w:rsidRPr="00527A6C">
              <w:rPr>
                <w:rFonts w:ascii="Times New Roman" w:hAnsi="Times New Roman"/>
                <w:b/>
                <w:color w:val="auto"/>
              </w:rPr>
              <w:t xml:space="preserve"> </w:t>
            </w:r>
          </w:p>
        </w:tc>
        <w:tc>
          <w:tcPr>
            <w:tcW w:w="2160"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113B451D" w14:textId="4DCBFAFD" w:rsidR="008B73BD" w:rsidRPr="002B6021" w:rsidRDefault="008B73BD" w:rsidP="008B73BD">
            <w:pPr>
              <w:pStyle w:val="TableStyle2"/>
              <w:rPr>
                <w:rFonts w:ascii="Times New Roman" w:hAnsi="Times New Roman" w:cs="Times New Roman"/>
                <w:sz w:val="22"/>
                <w:szCs w:val="22"/>
              </w:rPr>
            </w:pPr>
            <w:r>
              <w:rPr>
                <w:rFonts w:ascii="Times New Roman" w:hAnsi="Times New Roman" w:cs="Times New Roman"/>
                <w:sz w:val="22"/>
                <w:szCs w:val="22"/>
              </w:rPr>
              <w:lastRenderedPageBreak/>
              <w:t>9- Successful Service Programs</w:t>
            </w:r>
          </w:p>
        </w:tc>
        <w:tc>
          <w:tcPr>
            <w:tcW w:w="48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29D716B8" w14:textId="77777777" w:rsidR="008B73BD" w:rsidRPr="002B6021" w:rsidRDefault="008B73BD" w:rsidP="008B73BD">
            <w:pPr>
              <w:pStyle w:val="TableStyle2"/>
              <w:numPr>
                <w:ilvl w:val="0"/>
                <w:numId w:val="31"/>
              </w:numPr>
              <w:rPr>
                <w:rFonts w:ascii="Times New Roman" w:hAnsi="Times New Roman" w:cs="Times New Roman"/>
                <w:sz w:val="22"/>
                <w:szCs w:val="22"/>
              </w:rPr>
            </w:pPr>
            <w:r w:rsidRPr="002B6021">
              <w:rPr>
                <w:rFonts w:ascii="Times New Roman" w:hAnsi="Times New Roman" w:cs="Times New Roman"/>
                <w:sz w:val="22"/>
                <w:szCs w:val="22"/>
              </w:rPr>
              <w:t xml:space="preserve">MindTap reading, practice exercises, exams </w:t>
            </w:r>
          </w:p>
          <w:p w14:paraId="3B8F58A0" w14:textId="77777777" w:rsidR="008B73BD" w:rsidRPr="002B6021" w:rsidRDefault="008B73BD" w:rsidP="008B73BD">
            <w:pPr>
              <w:pStyle w:val="TableStyle2"/>
              <w:numPr>
                <w:ilvl w:val="0"/>
                <w:numId w:val="31"/>
              </w:numPr>
              <w:rPr>
                <w:rFonts w:ascii="Times New Roman" w:hAnsi="Times New Roman" w:cs="Times New Roman"/>
                <w:sz w:val="22"/>
                <w:szCs w:val="22"/>
              </w:rPr>
            </w:pPr>
            <w:r w:rsidRPr="002B6021">
              <w:rPr>
                <w:rFonts w:ascii="Times New Roman" w:hAnsi="Times New Roman" w:cs="Times New Roman"/>
                <w:sz w:val="22"/>
                <w:szCs w:val="22"/>
              </w:rPr>
              <w:t xml:space="preserve">CSC Online </w:t>
            </w:r>
            <w:r w:rsidRPr="002B6021">
              <w:rPr>
                <w:rFonts w:ascii="Times New Roman" w:hAnsi="Times New Roman" w:cs="Times New Roman"/>
                <w:sz w:val="22"/>
                <w:szCs w:val="22"/>
                <w:lang w:val="nl-NL"/>
              </w:rPr>
              <w:t xml:space="preserve">Week </w:t>
            </w:r>
            <w:r w:rsidRPr="002B6021">
              <w:rPr>
                <w:rFonts w:ascii="Times New Roman" w:hAnsi="Times New Roman" w:cs="Times New Roman"/>
                <w:sz w:val="22"/>
                <w:szCs w:val="22"/>
              </w:rPr>
              <w:t>7 Forum</w:t>
            </w:r>
          </w:p>
          <w:p w14:paraId="0547CC6B" w14:textId="3442A551" w:rsidR="008B73BD" w:rsidRPr="002B6021" w:rsidRDefault="008B73BD" w:rsidP="008B73BD">
            <w:pPr>
              <w:pStyle w:val="TableStyle2"/>
              <w:numPr>
                <w:ilvl w:val="0"/>
                <w:numId w:val="32"/>
              </w:numPr>
              <w:rPr>
                <w:rFonts w:ascii="Times New Roman" w:hAnsi="Times New Roman" w:cs="Times New Roman"/>
                <w:b/>
                <w:bCs/>
                <w:color w:val="AE1916"/>
                <w:sz w:val="22"/>
                <w:szCs w:val="22"/>
              </w:rPr>
            </w:pPr>
            <w:r w:rsidRPr="002B6021">
              <w:rPr>
                <w:rFonts w:ascii="Times New Roman" w:hAnsi="Times New Roman" w:cs="Times New Roman"/>
                <w:b/>
                <w:bCs/>
                <w:color w:val="AE1916"/>
                <w:sz w:val="22"/>
                <w:szCs w:val="22"/>
              </w:rPr>
              <w:lastRenderedPageBreak/>
              <w:t xml:space="preserve">Case Management Assignment-Discharge Plan Due </w:t>
            </w:r>
          </w:p>
        </w:tc>
      </w:tr>
      <w:tr w:rsidR="008B73BD" w14:paraId="764B5F21" w14:textId="77777777" w:rsidTr="00570695">
        <w:tblPrEx>
          <w:shd w:val="clear" w:color="auto" w:fill="FFFFFF"/>
        </w:tblPrEx>
        <w:trPr>
          <w:trHeight w:val="1001"/>
        </w:trPr>
        <w:tc>
          <w:tcPr>
            <w:tcW w:w="712" w:type="dxa"/>
            <w:tcBorders>
              <w:top w:val="single" w:sz="2" w:space="0" w:color="000000"/>
              <w:left w:val="single" w:sz="2" w:space="0" w:color="000000"/>
              <w:bottom w:val="single" w:sz="2" w:space="0" w:color="000000"/>
              <w:right w:val="single" w:sz="2" w:space="0" w:color="000000"/>
            </w:tcBorders>
            <w:shd w:val="clear" w:color="auto" w:fill="FEFFFE"/>
            <w:tcMar>
              <w:top w:w="80" w:type="dxa"/>
              <w:left w:w="80" w:type="dxa"/>
              <w:bottom w:w="80" w:type="dxa"/>
              <w:right w:w="80" w:type="dxa"/>
            </w:tcMar>
          </w:tcPr>
          <w:p w14:paraId="12B88828" w14:textId="77777777" w:rsidR="008B73BD" w:rsidRDefault="008B73BD" w:rsidP="008B73BD">
            <w:pPr>
              <w:pStyle w:val="TableStyle6"/>
            </w:pPr>
            <w:r>
              <w:rPr>
                <w:rFonts w:ascii="Calibri" w:hAnsi="Calibri"/>
              </w:rPr>
              <w:lastRenderedPageBreak/>
              <w:t>8</w:t>
            </w:r>
          </w:p>
        </w:tc>
        <w:tc>
          <w:tcPr>
            <w:tcW w:w="1607" w:type="dxa"/>
            <w:tcMar>
              <w:top w:w="60" w:type="dxa"/>
              <w:left w:w="60" w:type="dxa"/>
              <w:bottom w:w="60" w:type="dxa"/>
              <w:right w:w="60" w:type="dxa"/>
            </w:tcMar>
          </w:tcPr>
          <w:p w14:paraId="7D04FC2B" w14:textId="77777777" w:rsidR="008B73BD" w:rsidRPr="008F185E" w:rsidRDefault="008B73BD" w:rsidP="008B73BD">
            <w:pPr>
              <w:rPr>
                <w:rFonts w:ascii="Times New Roman" w:hAnsi="Times New Roman"/>
                <w:b/>
              </w:rPr>
            </w:pPr>
            <w:r w:rsidRPr="008F185E">
              <w:rPr>
                <w:rFonts w:ascii="Times New Roman" w:hAnsi="Times New Roman"/>
                <w:b/>
              </w:rPr>
              <w:t>Week 8</w:t>
            </w:r>
          </w:p>
          <w:p w14:paraId="434B0BC3" w14:textId="77777777" w:rsidR="008B73BD" w:rsidRPr="008F185E" w:rsidRDefault="008B73BD" w:rsidP="008B73BD">
            <w:pPr>
              <w:rPr>
                <w:rFonts w:ascii="Times New Roman" w:hAnsi="Times New Roman"/>
                <w:b/>
              </w:rPr>
            </w:pPr>
          </w:p>
          <w:p w14:paraId="4C4C10A4" w14:textId="40235094" w:rsidR="008B73BD" w:rsidRPr="008F185E" w:rsidRDefault="00545DE2" w:rsidP="008B73BD">
            <w:pPr>
              <w:pStyle w:val="TableStyle6"/>
              <w:tabs>
                <w:tab w:val="left" w:pos="560"/>
                <w:tab w:val="left" w:pos="1120"/>
              </w:tabs>
              <w:rPr>
                <w:rFonts w:ascii="Times New Roman" w:hAnsi="Times New Roman" w:cs="Times New Roman"/>
                <w:color w:val="auto"/>
                <w:sz w:val="22"/>
                <w:szCs w:val="22"/>
              </w:rPr>
            </w:pPr>
            <w:r>
              <w:rPr>
                <w:rFonts w:ascii="Times New Roman" w:hAnsi="Times New Roman"/>
                <w:b/>
                <w:color w:val="auto"/>
              </w:rPr>
              <w:t>August 3</w:t>
            </w:r>
            <w:r w:rsidRPr="00545DE2">
              <w:rPr>
                <w:rFonts w:ascii="Times New Roman" w:hAnsi="Times New Roman"/>
                <w:b/>
                <w:color w:val="auto"/>
                <w:vertAlign w:val="superscript"/>
              </w:rPr>
              <w:t>rd</w:t>
            </w:r>
            <w:r>
              <w:rPr>
                <w:rFonts w:ascii="Times New Roman" w:hAnsi="Times New Roman"/>
                <w:b/>
                <w:color w:val="auto"/>
              </w:rPr>
              <w:t>-7</w:t>
            </w:r>
            <w:r w:rsidRPr="00545DE2">
              <w:rPr>
                <w:rFonts w:ascii="Times New Roman" w:hAnsi="Times New Roman"/>
                <w:b/>
                <w:color w:val="auto"/>
                <w:vertAlign w:val="superscript"/>
              </w:rPr>
              <w:t>th</w:t>
            </w:r>
            <w:r>
              <w:rPr>
                <w:rFonts w:ascii="Times New Roman" w:hAnsi="Times New Roman"/>
                <w:b/>
                <w:color w:val="auto"/>
              </w:rPr>
              <w:t xml:space="preserve"> </w:t>
            </w:r>
            <w:r w:rsidR="00527A6C" w:rsidRPr="008F185E">
              <w:rPr>
                <w:rFonts w:ascii="Times New Roman" w:hAnsi="Times New Roman"/>
                <w:b/>
                <w:color w:val="auto"/>
              </w:rPr>
              <w:t xml:space="preserve"> </w:t>
            </w:r>
            <w:r w:rsidR="008B73BD" w:rsidRPr="008F185E">
              <w:rPr>
                <w:rFonts w:ascii="Times New Roman" w:hAnsi="Times New Roman"/>
                <w:b/>
                <w:color w:val="auto"/>
              </w:rPr>
              <w:t xml:space="preserve"> </w:t>
            </w:r>
          </w:p>
        </w:tc>
        <w:tc>
          <w:tcPr>
            <w:tcW w:w="2160" w:type="dxa"/>
            <w:tcBorders>
              <w:top w:val="single" w:sz="2" w:space="0" w:color="000000"/>
              <w:left w:val="single" w:sz="6" w:space="0" w:color="000000"/>
              <w:bottom w:val="single" w:sz="2" w:space="0" w:color="000000"/>
              <w:right w:val="single" w:sz="2" w:space="0" w:color="000000"/>
            </w:tcBorders>
            <w:shd w:val="clear" w:color="auto" w:fill="FFFFFF"/>
            <w:tcMar>
              <w:top w:w="80" w:type="dxa"/>
              <w:left w:w="80" w:type="dxa"/>
              <w:bottom w:w="80" w:type="dxa"/>
              <w:right w:w="80" w:type="dxa"/>
            </w:tcMar>
          </w:tcPr>
          <w:p w14:paraId="1D274091" w14:textId="28A4540F" w:rsidR="008B73BD" w:rsidRPr="002B6021" w:rsidRDefault="008B73BD" w:rsidP="008B73BD">
            <w:pPr>
              <w:pStyle w:val="TableStyle2"/>
              <w:rPr>
                <w:rFonts w:ascii="Times New Roman" w:hAnsi="Times New Roman" w:cs="Times New Roman"/>
                <w:sz w:val="22"/>
                <w:szCs w:val="22"/>
              </w:rPr>
            </w:pPr>
            <w:r>
              <w:rPr>
                <w:rFonts w:ascii="Times New Roman" w:hAnsi="Times New Roman" w:cs="Times New Roman"/>
                <w:sz w:val="22"/>
                <w:szCs w:val="22"/>
              </w:rPr>
              <w:t>10-Preventing Substance Abuse</w:t>
            </w:r>
          </w:p>
        </w:tc>
        <w:tc>
          <w:tcPr>
            <w:tcW w:w="4876" w:type="dxa"/>
            <w:tcBorders>
              <w:top w:val="single" w:sz="2" w:space="0" w:color="000000"/>
              <w:left w:val="single" w:sz="2" w:space="0" w:color="000000"/>
              <w:bottom w:val="single" w:sz="2" w:space="0" w:color="000000"/>
              <w:right w:val="single" w:sz="2" w:space="0" w:color="000000"/>
            </w:tcBorders>
            <w:shd w:val="clear" w:color="auto" w:fill="FFFFFF"/>
            <w:tcMar>
              <w:top w:w="80" w:type="dxa"/>
              <w:left w:w="80" w:type="dxa"/>
              <w:bottom w:w="80" w:type="dxa"/>
              <w:right w:w="80" w:type="dxa"/>
            </w:tcMar>
          </w:tcPr>
          <w:p w14:paraId="05E4BE1D" w14:textId="77777777" w:rsidR="008B73BD" w:rsidRPr="002B6021" w:rsidRDefault="008B73BD" w:rsidP="008B73BD">
            <w:pPr>
              <w:pStyle w:val="TableStyle2"/>
              <w:numPr>
                <w:ilvl w:val="0"/>
                <w:numId w:val="33"/>
              </w:numPr>
              <w:rPr>
                <w:rFonts w:ascii="Times New Roman" w:hAnsi="Times New Roman" w:cs="Times New Roman"/>
                <w:sz w:val="22"/>
                <w:szCs w:val="22"/>
              </w:rPr>
            </w:pPr>
            <w:r w:rsidRPr="002B6021">
              <w:rPr>
                <w:rFonts w:ascii="Times New Roman" w:hAnsi="Times New Roman" w:cs="Times New Roman"/>
                <w:sz w:val="22"/>
                <w:szCs w:val="22"/>
              </w:rPr>
              <w:t>MindTap reading, practice exercises, exams</w:t>
            </w:r>
          </w:p>
          <w:p w14:paraId="335E244B" w14:textId="77777777" w:rsidR="008B73BD" w:rsidRPr="002B6021" w:rsidRDefault="008B73BD" w:rsidP="008B73BD">
            <w:pPr>
              <w:pStyle w:val="TableStyle2"/>
              <w:numPr>
                <w:ilvl w:val="0"/>
                <w:numId w:val="33"/>
              </w:numPr>
              <w:rPr>
                <w:rFonts w:ascii="Times New Roman" w:hAnsi="Times New Roman" w:cs="Times New Roman"/>
                <w:sz w:val="22"/>
                <w:szCs w:val="22"/>
                <w:lang w:val="de-DE"/>
              </w:rPr>
            </w:pPr>
            <w:r w:rsidRPr="002B6021">
              <w:rPr>
                <w:rFonts w:ascii="Times New Roman" w:hAnsi="Times New Roman" w:cs="Times New Roman"/>
                <w:sz w:val="22"/>
                <w:szCs w:val="22"/>
                <w:lang w:val="de-DE"/>
              </w:rPr>
              <w:t xml:space="preserve">CSC Online Week </w:t>
            </w:r>
            <w:r w:rsidRPr="002B6021">
              <w:rPr>
                <w:rFonts w:ascii="Times New Roman" w:hAnsi="Times New Roman" w:cs="Times New Roman"/>
                <w:sz w:val="22"/>
                <w:szCs w:val="22"/>
              </w:rPr>
              <w:t>8 Forum</w:t>
            </w:r>
          </w:p>
          <w:p w14:paraId="3DA32F35" w14:textId="03EAE690" w:rsidR="008B73BD" w:rsidRPr="002B6021" w:rsidRDefault="008B73BD" w:rsidP="008B73BD">
            <w:pPr>
              <w:pStyle w:val="TableStyle2"/>
              <w:numPr>
                <w:ilvl w:val="0"/>
                <w:numId w:val="34"/>
              </w:numPr>
              <w:rPr>
                <w:rFonts w:ascii="Times New Roman" w:hAnsi="Times New Roman" w:cs="Times New Roman"/>
                <w:b/>
                <w:bCs/>
                <w:color w:val="AE1916"/>
                <w:sz w:val="22"/>
                <w:szCs w:val="22"/>
              </w:rPr>
            </w:pPr>
            <w:r w:rsidRPr="002B6021">
              <w:rPr>
                <w:rFonts w:ascii="Times New Roman" w:hAnsi="Times New Roman" w:cs="Times New Roman"/>
                <w:b/>
                <w:bCs/>
                <w:color w:val="AE1916"/>
                <w:sz w:val="22"/>
                <w:szCs w:val="22"/>
              </w:rPr>
              <w:t xml:space="preserve">Submit Completed Case Management File-Due </w:t>
            </w:r>
            <w:r w:rsidR="00527A6C">
              <w:rPr>
                <w:rFonts w:ascii="Times New Roman" w:hAnsi="Times New Roman" w:cs="Times New Roman"/>
                <w:b/>
                <w:bCs/>
                <w:color w:val="AE1916"/>
                <w:sz w:val="22"/>
                <w:szCs w:val="22"/>
              </w:rPr>
              <w:t xml:space="preserve">August </w:t>
            </w:r>
            <w:r w:rsidR="00570695">
              <w:rPr>
                <w:rFonts w:ascii="Times New Roman" w:hAnsi="Times New Roman" w:cs="Times New Roman"/>
                <w:b/>
                <w:bCs/>
                <w:color w:val="AE1916"/>
                <w:sz w:val="22"/>
                <w:szCs w:val="22"/>
              </w:rPr>
              <w:t>5</w:t>
            </w:r>
            <w:r w:rsidR="00527A6C" w:rsidRPr="00527A6C">
              <w:rPr>
                <w:rFonts w:ascii="Times New Roman" w:hAnsi="Times New Roman" w:cs="Times New Roman"/>
                <w:b/>
                <w:bCs/>
                <w:color w:val="AE1916"/>
                <w:sz w:val="22"/>
                <w:szCs w:val="22"/>
                <w:vertAlign w:val="superscript"/>
              </w:rPr>
              <w:t>th</w:t>
            </w:r>
            <w:r w:rsidR="00527A6C">
              <w:rPr>
                <w:rFonts w:ascii="Times New Roman" w:hAnsi="Times New Roman" w:cs="Times New Roman"/>
                <w:b/>
                <w:bCs/>
                <w:color w:val="AE1916"/>
                <w:sz w:val="22"/>
                <w:szCs w:val="22"/>
              </w:rPr>
              <w:t xml:space="preserve"> </w:t>
            </w:r>
            <w:r>
              <w:rPr>
                <w:rFonts w:ascii="Times New Roman" w:hAnsi="Times New Roman" w:cs="Times New Roman"/>
                <w:b/>
                <w:bCs/>
                <w:color w:val="AE1916"/>
                <w:sz w:val="22"/>
                <w:szCs w:val="22"/>
              </w:rPr>
              <w:t xml:space="preserve"> </w:t>
            </w:r>
          </w:p>
          <w:p w14:paraId="3856D58D" w14:textId="1E673BFA" w:rsidR="008B73BD" w:rsidRPr="002B6021" w:rsidRDefault="008B73BD" w:rsidP="008B73BD">
            <w:pPr>
              <w:pStyle w:val="TableStyle2"/>
              <w:numPr>
                <w:ilvl w:val="0"/>
                <w:numId w:val="34"/>
              </w:numPr>
              <w:rPr>
                <w:rFonts w:ascii="Times New Roman" w:hAnsi="Times New Roman" w:cs="Times New Roman"/>
                <w:b/>
                <w:bCs/>
                <w:color w:val="AE1916"/>
                <w:sz w:val="22"/>
                <w:szCs w:val="22"/>
              </w:rPr>
            </w:pPr>
            <w:r w:rsidRPr="002B6021">
              <w:rPr>
                <w:rFonts w:ascii="Times New Roman" w:hAnsi="Times New Roman" w:cs="Times New Roman"/>
                <w:b/>
                <w:bCs/>
                <w:color w:val="AE1916"/>
                <w:sz w:val="22"/>
                <w:szCs w:val="22"/>
              </w:rPr>
              <w:t xml:space="preserve">NOTE-the last day of class is Friday, </w:t>
            </w:r>
            <w:r w:rsidR="00527A6C">
              <w:rPr>
                <w:rFonts w:ascii="Times New Roman" w:hAnsi="Times New Roman" w:cs="Times New Roman"/>
                <w:b/>
                <w:bCs/>
                <w:color w:val="AE1916"/>
                <w:sz w:val="22"/>
                <w:szCs w:val="22"/>
              </w:rPr>
              <w:t xml:space="preserve">August </w:t>
            </w:r>
            <w:r w:rsidR="00C61DF6">
              <w:rPr>
                <w:rFonts w:ascii="Times New Roman" w:hAnsi="Times New Roman" w:cs="Times New Roman"/>
                <w:b/>
                <w:bCs/>
                <w:color w:val="AE1916"/>
                <w:sz w:val="22"/>
                <w:szCs w:val="22"/>
              </w:rPr>
              <w:t>7</w:t>
            </w:r>
            <w:r w:rsidR="00527A6C" w:rsidRPr="00527A6C">
              <w:rPr>
                <w:rFonts w:ascii="Times New Roman" w:hAnsi="Times New Roman" w:cs="Times New Roman"/>
                <w:b/>
                <w:bCs/>
                <w:color w:val="AE1916"/>
                <w:sz w:val="22"/>
                <w:szCs w:val="22"/>
                <w:vertAlign w:val="superscript"/>
              </w:rPr>
              <w:t>th</w:t>
            </w:r>
            <w:r w:rsidR="00527A6C">
              <w:rPr>
                <w:rFonts w:ascii="Times New Roman" w:hAnsi="Times New Roman" w:cs="Times New Roman"/>
                <w:b/>
                <w:bCs/>
                <w:color w:val="AE1916"/>
                <w:sz w:val="22"/>
                <w:szCs w:val="22"/>
              </w:rPr>
              <w:t xml:space="preserve"> </w:t>
            </w:r>
            <w:r>
              <w:rPr>
                <w:rFonts w:ascii="Times New Roman" w:hAnsi="Times New Roman" w:cs="Times New Roman"/>
                <w:b/>
                <w:bCs/>
                <w:color w:val="AE1916"/>
                <w:sz w:val="22"/>
                <w:szCs w:val="22"/>
              </w:rPr>
              <w:t xml:space="preserve">  </w:t>
            </w:r>
            <w:r w:rsidRPr="002B6021">
              <w:rPr>
                <w:rFonts w:ascii="Times New Roman" w:hAnsi="Times New Roman" w:cs="Times New Roman"/>
                <w:b/>
                <w:bCs/>
                <w:color w:val="AE1916"/>
                <w:sz w:val="22"/>
                <w:szCs w:val="22"/>
              </w:rPr>
              <w:t xml:space="preserve"> </w:t>
            </w:r>
          </w:p>
        </w:tc>
      </w:tr>
    </w:tbl>
    <w:p w14:paraId="12675DD4" w14:textId="77777777" w:rsidR="00B257E5" w:rsidRPr="003C2407" w:rsidRDefault="00B257E5" w:rsidP="0066686E">
      <w:pPr>
        <w:jc w:val="center"/>
        <w:rPr>
          <w:rFonts w:ascii="Times New Roman" w:hAnsi="Times New Roman"/>
          <w:b/>
          <w:bCs/>
        </w:rPr>
      </w:pPr>
    </w:p>
    <w:p w14:paraId="5C040360" w14:textId="77777777" w:rsidR="00545DE2" w:rsidRPr="00F46B04" w:rsidRDefault="00545DE2" w:rsidP="00545DE2">
      <w:pPr>
        <w:pStyle w:val="Heading2"/>
        <w:rPr>
          <w:rFonts w:ascii="Times New Roman" w:hAnsi="Times New Roman" w:cs="Times New Roman"/>
          <w:szCs w:val="24"/>
        </w:rPr>
      </w:pPr>
      <w:r w:rsidRPr="00F46B04">
        <w:rPr>
          <w:rFonts w:ascii="Times New Roman" w:hAnsi="Times New Roman" w:cs="Times New Roman"/>
          <w:szCs w:val="24"/>
        </w:rPr>
        <w:t>Disclaimer</w:t>
      </w:r>
    </w:p>
    <w:p w14:paraId="210255D0" w14:textId="77777777" w:rsidR="00545DE2" w:rsidRPr="00F46B04" w:rsidRDefault="00545DE2" w:rsidP="00545DE2">
      <w:pPr>
        <w:ind w:left="720"/>
        <w:rPr>
          <w:rFonts w:ascii="Times New Roman" w:eastAsia="Verdana" w:hAnsi="Times New Roman"/>
          <w:sz w:val="24"/>
        </w:rPr>
      </w:pPr>
      <w:r w:rsidRPr="00F46B04">
        <w:rPr>
          <w:rFonts w:ascii="Times New Roman" w:eastAsia="Verdana" w:hAnsi="Times New Roman"/>
          <w:sz w:val="24"/>
        </w:rPr>
        <w:t>This syllabus and schedule are articulated as an expectation of class topics, learning activities, and expected student learning. However, the instructor reserves the right to make changes in this schedule that would result in enhanced or more effective learning. Modifications will not substantially change the intent or outcomes of this course and will be done within the policies and procedures of Chadron State College.</w:t>
      </w:r>
    </w:p>
    <w:p w14:paraId="2A63CFFB" w14:textId="77777777" w:rsidR="0066686E" w:rsidRPr="003C2407" w:rsidRDefault="0066686E" w:rsidP="00545DE2">
      <w:pPr>
        <w:rPr>
          <w:rFonts w:ascii="Times New Roman" w:hAnsi="Times New Roman"/>
          <w:sz w:val="20"/>
          <w:szCs w:val="20"/>
          <w:highlight w:val="yellow"/>
        </w:rPr>
      </w:pPr>
    </w:p>
    <w:sectPr w:rsidR="0066686E" w:rsidRPr="003C2407" w:rsidSect="009B70CE">
      <w:headerReference w:type="even" r:id="rId23"/>
      <w:headerReference w:type="default" r:id="rId24"/>
      <w:footerReference w:type="even" r:id="rId25"/>
      <w:footerReference w:type="default" r:id="rId26"/>
      <w:headerReference w:type="first" r:id="rId27"/>
      <w:footerReference w:type="first" r:id="rId28"/>
      <w:pgSz w:w="12240" w:h="15840"/>
      <w:pgMar w:top="108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2EBB" w14:textId="77777777" w:rsidR="00632719" w:rsidRDefault="00632719">
      <w:r>
        <w:separator/>
      </w:r>
    </w:p>
    <w:p w14:paraId="12679EB1" w14:textId="77777777" w:rsidR="00632719" w:rsidRDefault="00632719"/>
  </w:endnote>
  <w:endnote w:type="continuationSeparator" w:id="0">
    <w:p w14:paraId="22318C53" w14:textId="77777777" w:rsidR="00632719" w:rsidRDefault="00632719">
      <w:r>
        <w:continuationSeparator/>
      </w:r>
    </w:p>
    <w:p w14:paraId="61E12098" w14:textId="77777777" w:rsidR="00632719" w:rsidRDefault="00632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4413866"/>
      <w:docPartObj>
        <w:docPartGallery w:val="Page Numbers (Bottom of Page)"/>
        <w:docPartUnique/>
      </w:docPartObj>
    </w:sdtPr>
    <w:sdtContent>
      <w:p w14:paraId="51B4EC00" w14:textId="28287ECF" w:rsidR="00FA0731" w:rsidRDefault="00FA0731" w:rsidP="005510D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84001630"/>
      <w:docPartObj>
        <w:docPartGallery w:val="Page Numbers (Bottom of Page)"/>
        <w:docPartUnique/>
      </w:docPartObj>
    </w:sdtPr>
    <w:sdtContent>
      <w:p w14:paraId="22AE2866" w14:textId="4388B51A" w:rsidR="008330BE" w:rsidRDefault="008330BE" w:rsidP="005510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02B69" w14:textId="77777777" w:rsidR="008330BE" w:rsidRDefault="008330BE" w:rsidP="008330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4145672"/>
      <w:docPartObj>
        <w:docPartGallery w:val="Page Numbers (Bottom of Page)"/>
        <w:docPartUnique/>
      </w:docPartObj>
    </w:sdtPr>
    <w:sdtContent>
      <w:p w14:paraId="67442DAE" w14:textId="46740B1C" w:rsidR="00FA0731" w:rsidRDefault="00FA0731" w:rsidP="00FA0731">
        <w:pPr>
          <w:pStyle w:val="Footer"/>
          <w:framePr w:wrap="none" w:vAnchor="text" w:hAnchor="margin" w:xAlign="center" w:y="1"/>
          <w:numPr>
            <w:ilvl w:val="0"/>
            <w:numId w:val="0"/>
          </w:numPr>
          <w:ind w:left="108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FA3764" w14:textId="5A725FD2" w:rsidR="008330BE" w:rsidRDefault="008330BE" w:rsidP="00F61EFB">
    <w:pPr>
      <w:pStyle w:val="Footer"/>
      <w:framePr w:wrap="none" w:vAnchor="text" w:hAnchor="margin" w:xAlign="right" w:y="1"/>
      <w:numPr>
        <w:ilvl w:val="0"/>
        <w:numId w:val="0"/>
      </w:numPr>
      <w:rPr>
        <w:rStyle w:val="PageNumber"/>
      </w:rPr>
    </w:pPr>
  </w:p>
  <w:p w14:paraId="3BDA4A3F" w14:textId="4E5F76BD" w:rsidR="00610278" w:rsidRPr="00C4018C" w:rsidRDefault="00000000" w:rsidP="00FA0731">
    <w:pPr>
      <w:pStyle w:val="Footer"/>
      <w:numPr>
        <w:ilvl w:val="0"/>
        <w:numId w:val="0"/>
      </w:numPr>
      <w:ind w:left="1080" w:right="360"/>
      <w:rPr>
        <w:rFonts w:ascii="Times New Roman" w:hAnsi="Times New Roman"/>
      </w:rPr>
    </w:pPr>
    <w:sdt>
      <w:sdtPr>
        <w:rPr>
          <w:rFonts w:ascii="Times New Roman" w:hAnsi="Times New Roman"/>
        </w:rPr>
        <w:id w:val="381836409"/>
        <w:docPartObj>
          <w:docPartGallery w:val="Page Numbers (Bottom of Page)"/>
          <w:docPartUnique/>
        </w:docPartObj>
      </w:sdtPr>
      <w:sdtEndPr>
        <w:rPr>
          <w:noProof/>
        </w:rPr>
      </w:sdtEndPr>
      <w:sdtContent>
        <w:r w:rsidR="00610278" w:rsidRPr="00C4018C">
          <w:rPr>
            <w:rFonts w:ascii="Times New Roman" w:hAnsi="Times New Roman"/>
          </w:rPr>
          <w:ptab w:relativeTo="margin" w:alignment="center" w:leader="none"/>
        </w:r>
        <w:r w:rsidR="00610278" w:rsidRPr="00C4018C">
          <w:rPr>
            <w:rFonts w:ascii="Times New Roman" w:hAnsi="Times New Roman"/>
            <w:noProof/>
          </w:rPr>
          <w:tab/>
        </w:r>
      </w:sdtContent>
    </w:sdt>
    <w:r w:rsidR="00F61EFB">
      <w:rPr>
        <w:rFonts w:ascii="Times New Roman" w:hAnsi="Times New Roman"/>
      </w:rPr>
      <w:t>JT 6/8/26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A2D9" w14:textId="77777777" w:rsidR="0066686E" w:rsidRDefault="006668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364127"/>
      <w:docPartObj>
        <w:docPartGallery w:val="Page Numbers (Bottom of Page)"/>
        <w:docPartUnique/>
      </w:docPartObj>
    </w:sdtPr>
    <w:sdtEndPr>
      <w:rPr>
        <w:noProof/>
      </w:rPr>
    </w:sdtEndPr>
    <w:sdtContent>
      <w:p w14:paraId="066EBD5A" w14:textId="40F63BB0" w:rsidR="0066686E" w:rsidRDefault="0066686E" w:rsidP="00761834">
        <w:pPr>
          <w:pStyle w:val="Footer"/>
          <w:numPr>
            <w:ilvl w:val="0"/>
            <w:numId w:val="0"/>
          </w:numPr>
          <w:ind w:left="1080"/>
        </w:pPr>
        <w:r>
          <w:ptab w:relativeTo="margin" w:alignment="center" w:leader="none"/>
        </w:r>
        <w:r>
          <w:fldChar w:fldCharType="begin"/>
        </w:r>
        <w:r>
          <w:instrText xml:space="preserve"> PAGE   \* MERGEFORMAT </w:instrText>
        </w:r>
        <w:r>
          <w:fldChar w:fldCharType="separate"/>
        </w:r>
        <w:r>
          <w:rPr>
            <w:noProof/>
          </w:rPr>
          <w:t>11</w:t>
        </w:r>
        <w:r>
          <w:rPr>
            <w:noProof/>
          </w:rPr>
          <w:fldChar w:fldCharType="end"/>
        </w:r>
        <w:r>
          <w:rPr>
            <w:noProof/>
          </w:rPr>
          <w:tab/>
        </w:r>
      </w:p>
    </w:sdtContent>
  </w:sdt>
  <w:p w14:paraId="6162D713" w14:textId="77777777" w:rsidR="0066686E" w:rsidRPr="00482A9E" w:rsidRDefault="0066686E" w:rsidP="00EB31A1">
    <w:pPr>
      <w:pStyle w:val="Footer"/>
      <w:numPr>
        <w:ilvl w:val="0"/>
        <w:numId w:val="0"/>
      </w:numPr>
      <w:ind w:left="10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147D" w14:textId="77777777" w:rsidR="0066686E" w:rsidRDefault="00666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49E0" w14:textId="77777777" w:rsidR="00632719" w:rsidRDefault="00632719">
      <w:r>
        <w:separator/>
      </w:r>
    </w:p>
    <w:p w14:paraId="4B91C9ED" w14:textId="77777777" w:rsidR="00632719" w:rsidRDefault="00632719"/>
  </w:footnote>
  <w:footnote w:type="continuationSeparator" w:id="0">
    <w:p w14:paraId="173E64EE" w14:textId="77777777" w:rsidR="00632719" w:rsidRDefault="00632719">
      <w:r>
        <w:continuationSeparator/>
      </w:r>
    </w:p>
    <w:p w14:paraId="4FB2CD0F" w14:textId="77777777" w:rsidR="00632719" w:rsidRDefault="006327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2AF0" w14:textId="77777777" w:rsidR="0066686E" w:rsidRDefault="00666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382B" w14:textId="77777777" w:rsidR="0066686E" w:rsidRDefault="006668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05AA" w14:textId="77777777" w:rsidR="0066686E" w:rsidRDefault="00666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6095"/>
    <w:multiLevelType w:val="hybridMultilevel"/>
    <w:tmpl w:val="1AB63FFC"/>
    <w:numStyleLink w:val="Numbered"/>
  </w:abstractNum>
  <w:abstractNum w:abstractNumId="1" w15:restartNumberingAfterBreak="0">
    <w:nsid w:val="05C035AE"/>
    <w:multiLevelType w:val="hybridMultilevel"/>
    <w:tmpl w:val="0830806C"/>
    <w:lvl w:ilvl="0" w:tplc="21307E86">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57FCCC5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A690695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E0498D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40AEA70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49FA72DA">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FA678E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BEC7DE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BE44CDF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114C3A80"/>
    <w:multiLevelType w:val="hybridMultilevel"/>
    <w:tmpl w:val="1AB63FFC"/>
    <w:styleLink w:val="Numbered"/>
    <w:lvl w:ilvl="0" w:tplc="12FA66C4">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6EE8A3A">
      <w:start w:val="1"/>
      <w:numFmt w:val="lowerLetter"/>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41502372">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14B48442">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77102E62">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D2F0FDAA">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10026142">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87B6B5AA">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96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B3C4DADE">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2425E5"/>
    <w:multiLevelType w:val="hybridMultilevel"/>
    <w:tmpl w:val="5ADC1D98"/>
    <w:numStyleLink w:val="Bullet"/>
  </w:abstractNum>
  <w:abstractNum w:abstractNumId="4" w15:restartNumberingAfterBreak="0">
    <w:nsid w:val="126B59AD"/>
    <w:multiLevelType w:val="hybridMultilevel"/>
    <w:tmpl w:val="FC443F10"/>
    <w:lvl w:ilvl="0" w:tplc="A5982BE6">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BEC876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0740712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E2E590E">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0168C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E22D80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72A030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4A81B5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9CEB9A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4007845"/>
    <w:multiLevelType w:val="hybridMultilevel"/>
    <w:tmpl w:val="6934503C"/>
    <w:lvl w:ilvl="0" w:tplc="7C7E8DF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F86619F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DC8EC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F62F5E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B8FAF722">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A022D9A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22821D2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EEC819E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20435B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16A72ED2"/>
    <w:multiLevelType w:val="multilevel"/>
    <w:tmpl w:val="70944D2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pStyle w:val="ItemListing"/>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F838B3"/>
    <w:multiLevelType w:val="multilevel"/>
    <w:tmpl w:val="0409001D"/>
    <w:styleLink w:val="Template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A02B99"/>
    <w:multiLevelType w:val="hybridMultilevel"/>
    <w:tmpl w:val="EEC0DD0E"/>
    <w:lvl w:ilvl="0" w:tplc="5378A0FA">
      <w:start w:val="1"/>
      <w:numFmt w:val="bullet"/>
      <w:pStyle w:val="Footer"/>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8E5386"/>
    <w:multiLevelType w:val="hybridMultilevel"/>
    <w:tmpl w:val="E9305B8E"/>
    <w:lvl w:ilvl="0" w:tplc="F454056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6CECF47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306122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6BE6B20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4066E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6F6CF59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7E265D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4487D72">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EB4345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D264D8B"/>
    <w:multiLevelType w:val="hybridMultilevel"/>
    <w:tmpl w:val="2D521FE8"/>
    <w:lvl w:ilvl="0" w:tplc="B974427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FCC6FAC">
      <w:start w:val="1"/>
      <w:numFmt w:val="lowerLetter"/>
      <w:lvlText w:val="%4."/>
      <w:lvlJc w:val="left"/>
      <w:pPr>
        <w:ind w:left="2880" w:hanging="360"/>
      </w:pPr>
      <w:rPr>
        <w:rFonts w:ascii="Times New Roman" w:eastAsia="Times New Roman" w:hAnsi="Times New Roman" w:cs="Times New Roman"/>
      </w:rPr>
    </w:lvl>
    <w:lvl w:ilvl="4" w:tplc="04090005">
      <w:start w:val="1"/>
      <w:numFmt w:val="bullet"/>
      <w:lvlText w:val=""/>
      <w:lvlJc w:val="left"/>
      <w:pPr>
        <w:ind w:left="3600" w:hanging="360"/>
      </w:pPr>
      <w:rPr>
        <w:rFonts w:ascii="Wingdings" w:hAnsi="Wingding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E4D0F"/>
    <w:multiLevelType w:val="multilevel"/>
    <w:tmpl w:val="18C46C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17287F"/>
    <w:multiLevelType w:val="hybridMultilevel"/>
    <w:tmpl w:val="BABC50F4"/>
    <w:lvl w:ilvl="0" w:tplc="FEA0CA8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07C1D7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9F6333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A8CFD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CA42C66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02A4957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106359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9481C42">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E5A2082">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47F30829"/>
    <w:multiLevelType w:val="hybridMultilevel"/>
    <w:tmpl w:val="6296A40E"/>
    <w:lvl w:ilvl="0" w:tplc="333E461E">
      <w:start w:val="1"/>
      <w:numFmt w:val="bullet"/>
      <w:lvlText w:val="•"/>
      <w:lvlJc w:val="left"/>
      <w:pPr>
        <w:tabs>
          <w:tab w:val="left" w:pos="220"/>
          <w:tab w:val="num" w:pos="800"/>
        </w:tabs>
        <w:ind w:left="1520" w:hanging="1080"/>
      </w:pPr>
      <w:rPr>
        <w:rFonts w:hAnsi="Arial Unicode MS"/>
        <w:caps w:val="0"/>
        <w:smallCaps w:val="0"/>
        <w:strike w:val="0"/>
        <w:dstrike w:val="0"/>
        <w:outline w:val="0"/>
        <w:emboss w:val="0"/>
        <w:imprint w:val="0"/>
        <w:spacing w:val="0"/>
        <w:w w:val="100"/>
        <w:kern w:val="0"/>
        <w:position w:val="0"/>
        <w:highlight w:val="none"/>
        <w:vertAlign w:val="baseline"/>
      </w:rPr>
    </w:lvl>
    <w:lvl w:ilvl="1" w:tplc="4438884A">
      <w:start w:val="1"/>
      <w:numFmt w:val="bullet"/>
      <w:lvlText w:val="•"/>
      <w:lvlJc w:val="left"/>
      <w:pPr>
        <w:tabs>
          <w:tab w:val="left" w:pos="220"/>
          <w:tab w:val="left" w:pos="720"/>
          <w:tab w:val="num" w:pos="1520"/>
        </w:tabs>
        <w:ind w:left="2240" w:hanging="1080"/>
      </w:pPr>
      <w:rPr>
        <w:rFonts w:hAnsi="Arial Unicode MS"/>
        <w:caps w:val="0"/>
        <w:smallCaps w:val="0"/>
        <w:strike w:val="0"/>
        <w:dstrike w:val="0"/>
        <w:outline w:val="0"/>
        <w:emboss w:val="0"/>
        <w:imprint w:val="0"/>
        <w:spacing w:val="0"/>
        <w:w w:val="100"/>
        <w:kern w:val="0"/>
        <w:position w:val="0"/>
        <w:highlight w:val="none"/>
        <w:vertAlign w:val="baseline"/>
      </w:rPr>
    </w:lvl>
    <w:lvl w:ilvl="2" w:tplc="E5463B64">
      <w:start w:val="1"/>
      <w:numFmt w:val="bullet"/>
      <w:lvlText w:val="•"/>
      <w:lvlJc w:val="left"/>
      <w:pPr>
        <w:tabs>
          <w:tab w:val="left" w:pos="220"/>
          <w:tab w:val="left" w:pos="720"/>
          <w:tab w:val="num" w:pos="2240"/>
        </w:tabs>
        <w:ind w:left="2960" w:hanging="1080"/>
      </w:pPr>
      <w:rPr>
        <w:rFonts w:hAnsi="Arial Unicode MS"/>
        <w:caps w:val="0"/>
        <w:smallCaps w:val="0"/>
        <w:strike w:val="0"/>
        <w:dstrike w:val="0"/>
        <w:outline w:val="0"/>
        <w:emboss w:val="0"/>
        <w:imprint w:val="0"/>
        <w:spacing w:val="0"/>
        <w:w w:val="100"/>
        <w:kern w:val="0"/>
        <w:position w:val="0"/>
        <w:highlight w:val="none"/>
        <w:vertAlign w:val="baseline"/>
      </w:rPr>
    </w:lvl>
    <w:lvl w:ilvl="3" w:tplc="B70CD49E">
      <w:start w:val="1"/>
      <w:numFmt w:val="bullet"/>
      <w:lvlText w:val="•"/>
      <w:lvlJc w:val="left"/>
      <w:pPr>
        <w:tabs>
          <w:tab w:val="left" w:pos="220"/>
          <w:tab w:val="left" w:pos="720"/>
          <w:tab w:val="num" w:pos="2960"/>
        </w:tabs>
        <w:ind w:left="36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tplc="4D008F0E">
      <w:start w:val="1"/>
      <w:numFmt w:val="bullet"/>
      <w:lvlText w:val="•"/>
      <w:lvlJc w:val="left"/>
      <w:pPr>
        <w:tabs>
          <w:tab w:val="left" w:pos="220"/>
          <w:tab w:val="left" w:pos="720"/>
          <w:tab w:val="num" w:pos="3680"/>
        </w:tabs>
        <w:ind w:left="4400" w:hanging="1080"/>
      </w:pPr>
      <w:rPr>
        <w:rFonts w:hAnsi="Arial Unicode MS"/>
        <w:caps w:val="0"/>
        <w:smallCaps w:val="0"/>
        <w:strike w:val="0"/>
        <w:dstrike w:val="0"/>
        <w:outline w:val="0"/>
        <w:emboss w:val="0"/>
        <w:imprint w:val="0"/>
        <w:spacing w:val="0"/>
        <w:w w:val="100"/>
        <w:kern w:val="0"/>
        <w:position w:val="0"/>
        <w:highlight w:val="none"/>
        <w:vertAlign w:val="baseline"/>
      </w:rPr>
    </w:lvl>
    <w:lvl w:ilvl="5" w:tplc="6E2869DC">
      <w:start w:val="1"/>
      <w:numFmt w:val="bullet"/>
      <w:lvlText w:val="•"/>
      <w:lvlJc w:val="left"/>
      <w:pPr>
        <w:tabs>
          <w:tab w:val="left" w:pos="220"/>
          <w:tab w:val="left" w:pos="720"/>
          <w:tab w:val="num" w:pos="4400"/>
        </w:tabs>
        <w:ind w:left="5120" w:hanging="1080"/>
      </w:pPr>
      <w:rPr>
        <w:rFonts w:hAnsi="Arial Unicode MS"/>
        <w:caps w:val="0"/>
        <w:smallCaps w:val="0"/>
        <w:strike w:val="0"/>
        <w:dstrike w:val="0"/>
        <w:outline w:val="0"/>
        <w:emboss w:val="0"/>
        <w:imprint w:val="0"/>
        <w:spacing w:val="0"/>
        <w:w w:val="100"/>
        <w:kern w:val="0"/>
        <w:position w:val="0"/>
        <w:highlight w:val="none"/>
        <w:vertAlign w:val="baseline"/>
      </w:rPr>
    </w:lvl>
    <w:lvl w:ilvl="6" w:tplc="B5E49794">
      <w:start w:val="1"/>
      <w:numFmt w:val="bullet"/>
      <w:lvlText w:val="•"/>
      <w:lvlJc w:val="left"/>
      <w:pPr>
        <w:tabs>
          <w:tab w:val="left" w:pos="220"/>
          <w:tab w:val="left" w:pos="720"/>
          <w:tab w:val="num" w:pos="5120"/>
        </w:tabs>
        <w:ind w:left="58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tplc="9E6AD112">
      <w:start w:val="1"/>
      <w:numFmt w:val="bullet"/>
      <w:lvlText w:val="•"/>
      <w:lvlJc w:val="left"/>
      <w:pPr>
        <w:tabs>
          <w:tab w:val="left" w:pos="220"/>
          <w:tab w:val="left" w:pos="720"/>
          <w:tab w:val="num" w:pos="5840"/>
        </w:tabs>
        <w:ind w:left="6560" w:hanging="1080"/>
      </w:pPr>
      <w:rPr>
        <w:rFonts w:hAnsi="Arial Unicode MS"/>
        <w:caps w:val="0"/>
        <w:smallCaps w:val="0"/>
        <w:strike w:val="0"/>
        <w:dstrike w:val="0"/>
        <w:outline w:val="0"/>
        <w:emboss w:val="0"/>
        <w:imprint w:val="0"/>
        <w:spacing w:val="0"/>
        <w:w w:val="100"/>
        <w:kern w:val="0"/>
        <w:position w:val="0"/>
        <w:highlight w:val="none"/>
        <w:vertAlign w:val="baseline"/>
      </w:rPr>
    </w:lvl>
    <w:lvl w:ilvl="8" w:tplc="3C10925A">
      <w:start w:val="1"/>
      <w:numFmt w:val="bullet"/>
      <w:lvlText w:val="•"/>
      <w:lvlJc w:val="left"/>
      <w:pPr>
        <w:tabs>
          <w:tab w:val="left" w:pos="220"/>
          <w:tab w:val="left" w:pos="720"/>
          <w:tab w:val="num" w:pos="6560"/>
        </w:tabs>
        <w:ind w:left="7280" w:hanging="10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CAE7D17"/>
    <w:multiLevelType w:val="hybridMultilevel"/>
    <w:tmpl w:val="5838BC4C"/>
    <w:styleLink w:val="Lettered"/>
    <w:lvl w:ilvl="0" w:tplc="4A76FBDC">
      <w:start w:val="1"/>
      <w:numFmt w:val="upperLetter"/>
      <w:lvlText w:val="%1."/>
      <w:lvlJc w:val="left"/>
      <w:pPr>
        <w:tabs>
          <w:tab w:val="num" w:pos="9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080" w:hanging="5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1" w:tplc="B25CF2C4">
      <w:start w:val="1"/>
      <w:numFmt w:val="upperLetter"/>
      <w:lvlText w:val="%2."/>
      <w:lvlJc w:val="left"/>
      <w:pPr>
        <w:tabs>
          <w:tab w:val="num" w:pos="130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6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2" w:tplc="08E21420">
      <w:start w:val="1"/>
      <w:numFmt w:val="upperLetter"/>
      <w:lvlText w:val="%3."/>
      <w:lvlJc w:val="left"/>
      <w:pPr>
        <w:tabs>
          <w:tab w:val="num" w:pos="148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64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3" w:tplc="8C820228">
      <w:start w:val="1"/>
      <w:numFmt w:val="upperLetter"/>
      <w:lvlText w:val="%4."/>
      <w:lvlJc w:val="left"/>
      <w:pPr>
        <w:tabs>
          <w:tab w:val="num" w:pos="16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82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4" w:tplc="1C10DF74">
      <w:start w:val="1"/>
      <w:numFmt w:val="upperLetter"/>
      <w:lvlText w:val="%5."/>
      <w:lvlJc w:val="left"/>
      <w:pPr>
        <w:tabs>
          <w:tab w:val="num" w:pos="184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00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5" w:tplc="FEA0C2CC">
      <w:start w:val="1"/>
      <w:numFmt w:val="upperLetter"/>
      <w:lvlText w:val="%6."/>
      <w:lvlJc w:val="left"/>
      <w:pPr>
        <w:tabs>
          <w:tab w:val="num" w:pos="20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18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6" w:tplc="B0CCFCE4">
      <w:start w:val="1"/>
      <w:numFmt w:val="upperLetter"/>
      <w:lvlText w:val="%7."/>
      <w:lvlJc w:val="left"/>
      <w:pPr>
        <w:tabs>
          <w:tab w:val="left" w:pos="1680"/>
          <w:tab w:val="num" w:pos="220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36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7" w:tplc="54D0065A">
      <w:start w:val="1"/>
      <w:numFmt w:val="upperLetter"/>
      <w:lvlText w:val="%8."/>
      <w:lvlJc w:val="left"/>
      <w:pPr>
        <w:tabs>
          <w:tab w:val="left" w:pos="1680"/>
          <w:tab w:val="num" w:pos="238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54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 w:ilvl="8" w:tplc="1F8EF186">
      <w:start w:val="1"/>
      <w:numFmt w:val="upperLetter"/>
      <w:lvlText w:val="%9."/>
      <w:lvlJc w:val="left"/>
      <w:pPr>
        <w:tabs>
          <w:tab w:val="left" w:pos="1680"/>
          <w:tab w:val="num" w:pos="256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720" w:hanging="72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CC67D7A"/>
    <w:multiLevelType w:val="hybridMultilevel"/>
    <w:tmpl w:val="ED183788"/>
    <w:lvl w:ilvl="0" w:tplc="C250302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BB467C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AF68F0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FD0396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C72CD32">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9B42F9A">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1326F5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4E60459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87B4A5A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6" w15:restartNumberingAfterBreak="0">
    <w:nsid w:val="4EC93C65"/>
    <w:multiLevelType w:val="multilevel"/>
    <w:tmpl w:val="43AE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9D4DE0"/>
    <w:multiLevelType w:val="hybridMultilevel"/>
    <w:tmpl w:val="7E560D4C"/>
    <w:lvl w:ilvl="0" w:tplc="676CF43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A092872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7942DD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43A2C1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FD26673C">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C4D001B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0700DD0">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96A4AF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1321AD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8" w15:restartNumberingAfterBreak="0">
    <w:nsid w:val="5963670A"/>
    <w:multiLevelType w:val="multilevel"/>
    <w:tmpl w:val="7C54092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o"/>
      <w:lvlJc w:val="left"/>
      <w:pPr>
        <w:ind w:left="1800" w:hanging="360"/>
      </w:pPr>
      <w:rPr>
        <w:rFonts w:ascii="Courier New" w:hAnsi="Courier New"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C805291"/>
    <w:multiLevelType w:val="hybridMultilevel"/>
    <w:tmpl w:val="5838BC4C"/>
    <w:numStyleLink w:val="Lettered"/>
  </w:abstractNum>
  <w:abstractNum w:abstractNumId="20" w15:restartNumberingAfterBreak="0">
    <w:nsid w:val="63D071CF"/>
    <w:multiLevelType w:val="hybridMultilevel"/>
    <w:tmpl w:val="F2183E2C"/>
    <w:lvl w:ilvl="0" w:tplc="B974427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FCC6FAC">
      <w:start w:val="1"/>
      <w:numFmt w:val="lowerLetter"/>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FF7F11"/>
    <w:multiLevelType w:val="hybridMultilevel"/>
    <w:tmpl w:val="23920C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64942FA"/>
    <w:multiLevelType w:val="hybridMultilevel"/>
    <w:tmpl w:val="5ADC1D98"/>
    <w:styleLink w:val="Bullet"/>
    <w:lvl w:ilvl="0" w:tplc="D8F00036">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A7AE29C">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15246E58">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8BD880AC">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BBA898AA">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300CA868">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135E7B22">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45041020">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FBF6A84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6A754968"/>
    <w:multiLevelType w:val="hybridMultilevel"/>
    <w:tmpl w:val="A8205BA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E212F6"/>
    <w:multiLevelType w:val="hybridMultilevel"/>
    <w:tmpl w:val="04745964"/>
    <w:lvl w:ilvl="0" w:tplc="0409000F">
      <w:start w:val="1"/>
      <w:numFmt w:val="decimal"/>
      <w:lvlText w:val="%1."/>
      <w:lvlJc w:val="left"/>
      <w:pPr>
        <w:ind w:left="1440" w:hanging="360"/>
      </w:pPr>
    </w:lvl>
    <w:lvl w:ilvl="1" w:tplc="B342A16E">
      <w:start w:val="1"/>
      <w:numFmt w:val="decimal"/>
      <w:lvlText w:val="%2)"/>
      <w:lvlJc w:val="left"/>
      <w:pPr>
        <w:ind w:left="2160" w:hanging="360"/>
      </w:pPr>
      <w:rPr>
        <w:rFonts w:eastAsia="Verdana" w:cs="Verdana"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2E76575"/>
    <w:multiLevelType w:val="hybridMultilevel"/>
    <w:tmpl w:val="5D9C885C"/>
    <w:lvl w:ilvl="0" w:tplc="9D9CFDC6">
      <w:start w:val="1"/>
      <w:numFmt w:val="decimal"/>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8D4969"/>
    <w:multiLevelType w:val="hybridMultilevel"/>
    <w:tmpl w:val="016E5B5E"/>
    <w:lvl w:ilvl="0" w:tplc="86AC1AF4">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75F6DBFE">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3B4C9F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5CE913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AC2C4F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62E7E5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38E29D8">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17201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A1A7102">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463772844">
    <w:abstractNumId w:val="8"/>
  </w:num>
  <w:num w:numId="2" w16cid:durableId="2028485080">
    <w:abstractNumId w:val="24"/>
  </w:num>
  <w:num w:numId="3" w16cid:durableId="186791583">
    <w:abstractNumId w:val="7"/>
  </w:num>
  <w:num w:numId="4" w16cid:durableId="1358627882">
    <w:abstractNumId w:val="6"/>
  </w:num>
  <w:num w:numId="5" w16cid:durableId="177040551">
    <w:abstractNumId w:val="23"/>
  </w:num>
  <w:num w:numId="6" w16cid:durableId="590041015">
    <w:abstractNumId w:val="11"/>
  </w:num>
  <w:num w:numId="7" w16cid:durableId="730932728">
    <w:abstractNumId w:val="18"/>
  </w:num>
  <w:num w:numId="8" w16cid:durableId="2073305977">
    <w:abstractNumId w:val="20"/>
  </w:num>
  <w:num w:numId="9" w16cid:durableId="1820799814">
    <w:abstractNumId w:val="25"/>
  </w:num>
  <w:num w:numId="10" w16cid:durableId="537014610">
    <w:abstractNumId w:val="10"/>
  </w:num>
  <w:num w:numId="11" w16cid:durableId="1026717306">
    <w:abstractNumId w:val="21"/>
  </w:num>
  <w:num w:numId="12" w16cid:durableId="1554120895">
    <w:abstractNumId w:val="2"/>
  </w:num>
  <w:num w:numId="13" w16cid:durableId="1288661881">
    <w:abstractNumId w:val="0"/>
  </w:num>
  <w:num w:numId="14" w16cid:durableId="2018144370">
    <w:abstractNumId w:val="0"/>
    <w:lvlOverride w:ilvl="0">
      <w:startOverride w:val="1"/>
    </w:lvlOverride>
  </w:num>
  <w:num w:numId="15" w16cid:durableId="1427070336">
    <w:abstractNumId w:val="0"/>
    <w:lvlOverride w:ilvl="0">
      <w:lvl w:ilvl="0" w:tplc="B470A05C">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11CBECC">
        <w:start w:val="1"/>
        <w:numFmt w:val="upperLetter"/>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8E21ECE">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34A2D1E">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164FCB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45AF3D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2180D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FDEC25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96A7344">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531191496">
    <w:abstractNumId w:val="0"/>
    <w:lvlOverride w:ilvl="0">
      <w:lvl w:ilvl="0" w:tplc="B470A05C">
        <w:start w:val="1"/>
        <w:numFmt w:val="decimal"/>
        <w:lvlText w:val="%1."/>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56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11CBECC">
        <w:start w:val="1"/>
        <w:numFmt w:val="decimal"/>
        <w:lvlText w:val="%2."/>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74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8E21ECE">
        <w:start w:val="1"/>
        <w:numFmt w:val="decimal"/>
        <w:lvlText w:val="%3."/>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92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34A2D1E">
        <w:start w:val="1"/>
        <w:numFmt w:val="decimal"/>
        <w:lvlText w:val="%4."/>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10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164FCBA">
        <w:start w:val="1"/>
        <w:numFmt w:val="decimal"/>
        <w:lvlText w:val="%5."/>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28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45AF3D4">
        <w:start w:val="1"/>
        <w:numFmt w:val="decimal"/>
        <w:lvlText w:val="%6."/>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6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2180DD6">
        <w:start w:val="1"/>
        <w:numFmt w:val="decimal"/>
        <w:lvlText w:val="%7."/>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64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FDEC256">
        <w:start w:val="1"/>
        <w:numFmt w:val="decimal"/>
        <w:lvlText w:val="%8."/>
        <w:lvlJc w:val="left"/>
        <w:pPr>
          <w:tabs>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82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96A7344">
        <w:start w:val="1"/>
        <w:numFmt w:val="decimal"/>
        <w:lvlText w:val="%9."/>
        <w:lvlJc w:val="left"/>
        <w:pPr>
          <w:tabs>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000" w:hanging="5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num>
  <w:num w:numId="17" w16cid:durableId="1460294432">
    <w:abstractNumId w:val="14"/>
  </w:num>
  <w:num w:numId="18" w16cid:durableId="1035079042">
    <w:abstractNumId w:val="19"/>
  </w:num>
  <w:num w:numId="19" w16cid:durableId="268125217">
    <w:abstractNumId w:val="19"/>
    <w:lvlOverride w:ilvl="0">
      <w:lvl w:ilvl="0" w:tplc="F5F8E728">
        <w:start w:val="1"/>
        <w:numFmt w:val="upperLetter"/>
        <w:lvlText w:val="%1."/>
        <w:lvlJc w:val="left"/>
        <w:pPr>
          <w:tabs>
            <w:tab w:val="num" w:pos="9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720" w:hanging="1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6A9DEA">
        <w:start w:val="1"/>
        <w:numFmt w:val="upperLetter"/>
        <w:lvlText w:val="%2."/>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10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3780F2E">
        <w:start w:val="1"/>
        <w:numFmt w:val="upperLetter"/>
        <w:lvlText w:val="%3."/>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28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7603C64">
        <w:start w:val="1"/>
        <w:numFmt w:val="upperLetter"/>
        <w:lvlText w:val="%4."/>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46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718DCE2">
        <w:start w:val="1"/>
        <w:numFmt w:val="upperLetter"/>
        <w:lvlText w:val="%5."/>
        <w:lvlJc w:val="left"/>
        <w:pPr>
          <w:tabs>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64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C9E157E">
        <w:start w:val="1"/>
        <w:numFmt w:val="upperLetter"/>
        <w:lvlText w:val="%6."/>
        <w:lvlJc w:val="left"/>
        <w:pPr>
          <w:tabs>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182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820150E">
        <w:start w:val="1"/>
        <w:numFmt w:val="upperLetter"/>
        <w:lvlText w:val="%7."/>
        <w:lvlJc w:val="left"/>
        <w:pPr>
          <w:tabs>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00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E2EC646">
        <w:start w:val="1"/>
        <w:numFmt w:val="upperLetter"/>
        <w:lvlText w:val="%8."/>
        <w:lvlJc w:val="left"/>
        <w:pPr>
          <w:tabs>
            <w:tab w:val="left" w:pos="168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18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DA83B08">
        <w:start w:val="1"/>
        <w:numFmt w:val="upperLetter"/>
        <w:lvlText w:val="%9."/>
        <w:lvlJc w:val="left"/>
        <w:pPr>
          <w:tabs>
            <w:tab w:val="left" w:pos="168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left="2360" w:hanging="360"/>
        </w:pPr>
        <w:rPr>
          <w:rFonts w:ascii="Calibri" w:eastAsia="Calibri" w:hAnsi="Calibri" w:cs="Calibri"/>
          <w:b/>
          <w:bCs/>
          <w:i w:val="0"/>
          <w:iCs w:val="0"/>
          <w:caps w:val="0"/>
          <w:smallCaps w:val="0"/>
          <w:strike w:val="0"/>
          <w:dstrike w:val="0"/>
          <w:outline w:val="0"/>
          <w:emboss w:val="0"/>
          <w:imprint w:val="0"/>
          <w:spacing w:val="0"/>
          <w:w w:val="100"/>
          <w:kern w:val="0"/>
          <w:position w:val="0"/>
          <w:highlight w:val="none"/>
          <w:vertAlign w:val="baseline"/>
        </w:rPr>
      </w:lvl>
    </w:lvlOverride>
  </w:num>
  <w:num w:numId="20" w16cid:durableId="1897232736">
    <w:abstractNumId w:val="22"/>
  </w:num>
  <w:num w:numId="21" w16cid:durableId="987243575">
    <w:abstractNumId w:val="3"/>
  </w:num>
  <w:num w:numId="22" w16cid:durableId="1349677221">
    <w:abstractNumId w:val="5"/>
  </w:num>
  <w:num w:numId="23" w16cid:durableId="1679579230">
    <w:abstractNumId w:val="5"/>
    <w:lvlOverride w:ilvl="0">
      <w:lvl w:ilvl="0" w:tplc="7C7E8DF8">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F86619F0">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6DC8EC0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3F62F5EA">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B8FAF722">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A022D9A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22821D2E">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EEC819E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320435B8">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24" w16cid:durableId="2052068867">
    <w:abstractNumId w:val="17"/>
  </w:num>
  <w:num w:numId="25" w16cid:durableId="333999558">
    <w:abstractNumId w:val="12"/>
  </w:num>
  <w:num w:numId="26" w16cid:durableId="466440055">
    <w:abstractNumId w:val="26"/>
  </w:num>
  <w:num w:numId="27" w16cid:durableId="1524317381">
    <w:abstractNumId w:val="4"/>
  </w:num>
  <w:num w:numId="28" w16cid:durableId="1151285993">
    <w:abstractNumId w:val="4"/>
    <w:lvlOverride w:ilvl="0">
      <w:lvl w:ilvl="0" w:tplc="A5982BE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8BEC8768">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0740712E">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6E2E590E">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00168CF8">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AE22D802">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772A030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C4A81B5E">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49CEB9AA">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29" w16cid:durableId="219174482">
    <w:abstractNumId w:val="9"/>
  </w:num>
  <w:num w:numId="30" w16cid:durableId="1636180356">
    <w:abstractNumId w:val="9"/>
    <w:lvlOverride w:ilvl="0">
      <w:lvl w:ilvl="0" w:tplc="F454056C">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6CECF47A">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83061224">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6BE6B20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3B4066E8">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6F6CF594">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E7E265DE">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64487D72">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1EB43450">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31" w16cid:durableId="899554854">
    <w:abstractNumId w:val="15"/>
  </w:num>
  <w:num w:numId="32" w16cid:durableId="1646665490">
    <w:abstractNumId w:val="15"/>
    <w:lvlOverride w:ilvl="0">
      <w:lvl w:ilvl="0" w:tplc="C2503028">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BBB467C8">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DAF68F08">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BFD0396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6C72CD32">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99B42F9A">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A1326F54">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4E60459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87B4A5AC">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33" w16cid:durableId="1920360601">
    <w:abstractNumId w:val="1"/>
  </w:num>
  <w:num w:numId="34" w16cid:durableId="1750031881">
    <w:abstractNumId w:val="1"/>
    <w:lvlOverride w:ilvl="0">
      <w:lvl w:ilvl="0" w:tplc="21307E8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57FCCC50">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A690695A">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3E0498D2">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40AEA700">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49FA72DA">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8FA678E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DBEC7DE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BE44CDF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35" w16cid:durableId="180240705">
    <w:abstractNumId w:val="3"/>
    <w:lvlOverride w:ilvl="0">
      <w:lvl w:ilvl="0" w:tplc="E4D2F39C">
        <w:start w:val="1"/>
        <w:numFmt w:val="bullet"/>
        <w:lvlText w:val="•"/>
        <w:lvlJc w:val="left"/>
        <w:pPr>
          <w:ind w:left="470" w:hanging="196"/>
        </w:pPr>
        <w:rPr>
          <w:rFonts w:hAnsi="Arial Unicode MS"/>
          <w:b/>
          <w:bCs/>
          <w:i/>
          <w:iCs/>
          <w:caps w:val="0"/>
          <w:smallCaps w:val="0"/>
          <w:strike w:val="0"/>
          <w:dstrike w:val="0"/>
          <w:outline w:val="0"/>
          <w:emboss w:val="0"/>
          <w:imprint w:val="0"/>
          <w:spacing w:val="0"/>
          <w:w w:val="100"/>
          <w:kern w:val="0"/>
          <w:position w:val="-2"/>
          <w:highlight w:val="none"/>
          <w:vertAlign w:val="baseline"/>
        </w:rPr>
      </w:lvl>
    </w:lvlOverride>
    <w:lvlOverride w:ilvl="1">
      <w:lvl w:ilvl="1" w:tplc="66F2BA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08E0CD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DC2408E6">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972F2F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03FA100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5754B64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BBF42B7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D284BF8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36" w16cid:durableId="1996906965">
    <w:abstractNumId w:val="13"/>
  </w:num>
  <w:num w:numId="37" w16cid:durableId="530384323">
    <w:abstractNumId w:val="13"/>
    <w:lvlOverride w:ilvl="0">
      <w:lvl w:ilvl="0" w:tplc="333E461E">
        <w:start w:val="1"/>
        <w:numFmt w:val="bullet"/>
        <w:lvlText w:val="•"/>
        <w:lvlJc w:val="left"/>
        <w:pPr>
          <w:tabs>
            <w:tab w:val="left" w:pos="220"/>
          </w:tabs>
          <w:ind w:left="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438884A">
        <w:start w:val="1"/>
        <w:numFmt w:val="bullet"/>
        <w:lvlText w:val="•"/>
        <w:lvlJc w:val="left"/>
        <w:pPr>
          <w:tabs>
            <w:tab w:val="left" w:pos="220"/>
            <w:tab w:val="left" w:pos="720"/>
          </w:tabs>
          <w:ind w:left="1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5463B64">
        <w:start w:val="1"/>
        <w:numFmt w:val="bullet"/>
        <w:lvlText w:val="•"/>
        <w:lvlJc w:val="left"/>
        <w:pPr>
          <w:tabs>
            <w:tab w:val="left" w:pos="220"/>
            <w:tab w:val="left" w:pos="720"/>
          </w:tabs>
          <w:ind w:left="2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70CD49E">
        <w:start w:val="1"/>
        <w:numFmt w:val="bullet"/>
        <w:lvlText w:val="•"/>
        <w:lvlJc w:val="left"/>
        <w:pPr>
          <w:tabs>
            <w:tab w:val="left" w:pos="220"/>
            <w:tab w:val="left" w:pos="720"/>
          </w:tabs>
          <w:ind w:left="2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D008F0E">
        <w:start w:val="1"/>
        <w:numFmt w:val="bullet"/>
        <w:lvlText w:val="•"/>
        <w:lvlJc w:val="left"/>
        <w:pPr>
          <w:tabs>
            <w:tab w:val="left" w:pos="220"/>
            <w:tab w:val="left" w:pos="720"/>
          </w:tabs>
          <w:ind w:left="3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E2869DC">
        <w:start w:val="1"/>
        <w:numFmt w:val="bullet"/>
        <w:lvlText w:val="•"/>
        <w:lvlJc w:val="left"/>
        <w:pPr>
          <w:tabs>
            <w:tab w:val="left" w:pos="220"/>
            <w:tab w:val="left" w:pos="720"/>
          </w:tabs>
          <w:ind w:left="4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5E49794">
        <w:start w:val="1"/>
        <w:numFmt w:val="bullet"/>
        <w:lvlText w:val="•"/>
        <w:lvlJc w:val="left"/>
        <w:pPr>
          <w:tabs>
            <w:tab w:val="left" w:pos="220"/>
            <w:tab w:val="left" w:pos="720"/>
          </w:tabs>
          <w:ind w:left="5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E6AD112">
        <w:start w:val="1"/>
        <w:numFmt w:val="bullet"/>
        <w:lvlText w:val="•"/>
        <w:lvlJc w:val="left"/>
        <w:pPr>
          <w:tabs>
            <w:tab w:val="left" w:pos="220"/>
            <w:tab w:val="left" w:pos="720"/>
          </w:tabs>
          <w:ind w:left="58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C10925A">
        <w:start w:val="1"/>
        <w:numFmt w:val="bullet"/>
        <w:lvlText w:val="•"/>
        <w:lvlJc w:val="left"/>
        <w:pPr>
          <w:tabs>
            <w:tab w:val="left" w:pos="220"/>
            <w:tab w:val="left" w:pos="720"/>
          </w:tabs>
          <w:ind w:left="65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1673025998">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3NLEwsDA1MbK0MDRQ0lEKTi0uzszPAykwrAUA1JBBaywAAAA="/>
  </w:docVars>
  <w:rsids>
    <w:rsidRoot w:val="00F031CB"/>
    <w:rsid w:val="00002066"/>
    <w:rsid w:val="00007D44"/>
    <w:rsid w:val="000116B9"/>
    <w:rsid w:val="00013143"/>
    <w:rsid w:val="00013FAD"/>
    <w:rsid w:val="00021574"/>
    <w:rsid w:val="000263CD"/>
    <w:rsid w:val="000349FF"/>
    <w:rsid w:val="000369B9"/>
    <w:rsid w:val="0004053E"/>
    <w:rsid w:val="00043A3E"/>
    <w:rsid w:val="00053C99"/>
    <w:rsid w:val="000540F5"/>
    <w:rsid w:val="00060762"/>
    <w:rsid w:val="0006501F"/>
    <w:rsid w:val="000675FF"/>
    <w:rsid w:val="0007468F"/>
    <w:rsid w:val="0007794C"/>
    <w:rsid w:val="000832FD"/>
    <w:rsid w:val="00095505"/>
    <w:rsid w:val="000A44AD"/>
    <w:rsid w:val="000A4DF3"/>
    <w:rsid w:val="000A5B4C"/>
    <w:rsid w:val="000B3E9B"/>
    <w:rsid w:val="000B6E84"/>
    <w:rsid w:val="000C3ACC"/>
    <w:rsid w:val="000C6610"/>
    <w:rsid w:val="000D4616"/>
    <w:rsid w:val="000D6C83"/>
    <w:rsid w:val="000E29F8"/>
    <w:rsid w:val="000E6F8A"/>
    <w:rsid w:val="000F191E"/>
    <w:rsid w:val="000F788C"/>
    <w:rsid w:val="001101D0"/>
    <w:rsid w:val="001160D7"/>
    <w:rsid w:val="00123330"/>
    <w:rsid w:val="00127D94"/>
    <w:rsid w:val="00135517"/>
    <w:rsid w:val="001411ED"/>
    <w:rsid w:val="001415A3"/>
    <w:rsid w:val="00141FEA"/>
    <w:rsid w:val="001476C4"/>
    <w:rsid w:val="00165964"/>
    <w:rsid w:val="0017364B"/>
    <w:rsid w:val="001748F0"/>
    <w:rsid w:val="001806DD"/>
    <w:rsid w:val="00187135"/>
    <w:rsid w:val="00193077"/>
    <w:rsid w:val="001970A1"/>
    <w:rsid w:val="001A206C"/>
    <w:rsid w:val="001A2160"/>
    <w:rsid w:val="001B23BE"/>
    <w:rsid w:val="001C323A"/>
    <w:rsid w:val="001D09A6"/>
    <w:rsid w:val="001D2B13"/>
    <w:rsid w:val="001E0EA9"/>
    <w:rsid w:val="001E1EE1"/>
    <w:rsid w:val="001E38B4"/>
    <w:rsid w:val="001E4E3D"/>
    <w:rsid w:val="001E5066"/>
    <w:rsid w:val="001F15AE"/>
    <w:rsid w:val="001F214B"/>
    <w:rsid w:val="001F30C1"/>
    <w:rsid w:val="001F74A8"/>
    <w:rsid w:val="002028B6"/>
    <w:rsid w:val="0020608D"/>
    <w:rsid w:val="0021058D"/>
    <w:rsid w:val="00210EDF"/>
    <w:rsid w:val="00223973"/>
    <w:rsid w:val="002269C0"/>
    <w:rsid w:val="002368B9"/>
    <w:rsid w:val="00237D26"/>
    <w:rsid w:val="002476A9"/>
    <w:rsid w:val="00247AE4"/>
    <w:rsid w:val="002555B2"/>
    <w:rsid w:val="00257721"/>
    <w:rsid w:val="00262670"/>
    <w:rsid w:val="002631BC"/>
    <w:rsid w:val="00263620"/>
    <w:rsid w:val="0026465B"/>
    <w:rsid w:val="00266FF2"/>
    <w:rsid w:val="00275FA3"/>
    <w:rsid w:val="00277910"/>
    <w:rsid w:val="0028105A"/>
    <w:rsid w:val="002826E1"/>
    <w:rsid w:val="00282935"/>
    <w:rsid w:val="00284719"/>
    <w:rsid w:val="00286FD5"/>
    <w:rsid w:val="0028738D"/>
    <w:rsid w:val="00290A4D"/>
    <w:rsid w:val="00292D14"/>
    <w:rsid w:val="00294EEB"/>
    <w:rsid w:val="00297CB1"/>
    <w:rsid w:val="002A29E4"/>
    <w:rsid w:val="002A2EE1"/>
    <w:rsid w:val="002B5BF7"/>
    <w:rsid w:val="002B6021"/>
    <w:rsid w:val="002B6691"/>
    <w:rsid w:val="002C1B7D"/>
    <w:rsid w:val="002C4E12"/>
    <w:rsid w:val="002D6D6A"/>
    <w:rsid w:val="002E0C28"/>
    <w:rsid w:val="002F07E5"/>
    <w:rsid w:val="002F2E96"/>
    <w:rsid w:val="003102E6"/>
    <w:rsid w:val="003202DB"/>
    <w:rsid w:val="00321BCA"/>
    <w:rsid w:val="0032385B"/>
    <w:rsid w:val="00326947"/>
    <w:rsid w:val="003376F4"/>
    <w:rsid w:val="003403D4"/>
    <w:rsid w:val="0034091F"/>
    <w:rsid w:val="00346CE5"/>
    <w:rsid w:val="00347A4B"/>
    <w:rsid w:val="003517DB"/>
    <w:rsid w:val="00355DC5"/>
    <w:rsid w:val="00375D93"/>
    <w:rsid w:val="00376206"/>
    <w:rsid w:val="00376CDC"/>
    <w:rsid w:val="0037784D"/>
    <w:rsid w:val="00380C8D"/>
    <w:rsid w:val="00382FD4"/>
    <w:rsid w:val="00394846"/>
    <w:rsid w:val="003A1B3F"/>
    <w:rsid w:val="003A57BF"/>
    <w:rsid w:val="003A5CBF"/>
    <w:rsid w:val="003B3074"/>
    <w:rsid w:val="003B7A2F"/>
    <w:rsid w:val="003C2407"/>
    <w:rsid w:val="003C5533"/>
    <w:rsid w:val="003D7CC3"/>
    <w:rsid w:val="003E1FE7"/>
    <w:rsid w:val="003E2B41"/>
    <w:rsid w:val="003E51F9"/>
    <w:rsid w:val="003F16B3"/>
    <w:rsid w:val="003F63D2"/>
    <w:rsid w:val="00401E64"/>
    <w:rsid w:val="004028A1"/>
    <w:rsid w:val="0040679A"/>
    <w:rsid w:val="00407C87"/>
    <w:rsid w:val="00407FC4"/>
    <w:rsid w:val="004143C1"/>
    <w:rsid w:val="00416278"/>
    <w:rsid w:val="00421706"/>
    <w:rsid w:val="004219DF"/>
    <w:rsid w:val="00423658"/>
    <w:rsid w:val="004424A7"/>
    <w:rsid w:val="00444EC4"/>
    <w:rsid w:val="00445102"/>
    <w:rsid w:val="004476C2"/>
    <w:rsid w:val="00447707"/>
    <w:rsid w:val="00453BCA"/>
    <w:rsid w:val="00456C9B"/>
    <w:rsid w:val="00461FF3"/>
    <w:rsid w:val="00465017"/>
    <w:rsid w:val="0047331B"/>
    <w:rsid w:val="004773AA"/>
    <w:rsid w:val="00481B19"/>
    <w:rsid w:val="00482A9E"/>
    <w:rsid w:val="00487791"/>
    <w:rsid w:val="00493AF2"/>
    <w:rsid w:val="00494491"/>
    <w:rsid w:val="004A1A79"/>
    <w:rsid w:val="004A33FB"/>
    <w:rsid w:val="004A43D3"/>
    <w:rsid w:val="004A7E9C"/>
    <w:rsid w:val="004B7D41"/>
    <w:rsid w:val="004C10C8"/>
    <w:rsid w:val="004C1ED5"/>
    <w:rsid w:val="004C275A"/>
    <w:rsid w:val="004C424D"/>
    <w:rsid w:val="004E1171"/>
    <w:rsid w:val="004E11F2"/>
    <w:rsid w:val="004E1C8B"/>
    <w:rsid w:val="004E3079"/>
    <w:rsid w:val="00517115"/>
    <w:rsid w:val="00527A6C"/>
    <w:rsid w:val="00532B44"/>
    <w:rsid w:val="0053379E"/>
    <w:rsid w:val="00534355"/>
    <w:rsid w:val="00542563"/>
    <w:rsid w:val="00542CEB"/>
    <w:rsid w:val="0054366A"/>
    <w:rsid w:val="005451D5"/>
    <w:rsid w:val="00545DE2"/>
    <w:rsid w:val="00554C0D"/>
    <w:rsid w:val="00563445"/>
    <w:rsid w:val="00566622"/>
    <w:rsid w:val="00570695"/>
    <w:rsid w:val="00570EAE"/>
    <w:rsid w:val="0057106A"/>
    <w:rsid w:val="0058190F"/>
    <w:rsid w:val="00581FD6"/>
    <w:rsid w:val="005878C2"/>
    <w:rsid w:val="00592858"/>
    <w:rsid w:val="005A3674"/>
    <w:rsid w:val="005B0DB5"/>
    <w:rsid w:val="005B1555"/>
    <w:rsid w:val="005B3A62"/>
    <w:rsid w:val="005B5437"/>
    <w:rsid w:val="005B5934"/>
    <w:rsid w:val="005B60D9"/>
    <w:rsid w:val="005B6879"/>
    <w:rsid w:val="005C3ECE"/>
    <w:rsid w:val="005C65AD"/>
    <w:rsid w:val="005D58EF"/>
    <w:rsid w:val="005D7EE4"/>
    <w:rsid w:val="005E05E2"/>
    <w:rsid w:val="005E2EAB"/>
    <w:rsid w:val="005E6176"/>
    <w:rsid w:val="005F6334"/>
    <w:rsid w:val="00600FFB"/>
    <w:rsid w:val="00601300"/>
    <w:rsid w:val="00603934"/>
    <w:rsid w:val="00610278"/>
    <w:rsid w:val="006120CE"/>
    <w:rsid w:val="0061425D"/>
    <w:rsid w:val="00620414"/>
    <w:rsid w:val="0062089D"/>
    <w:rsid w:val="006214DB"/>
    <w:rsid w:val="00623280"/>
    <w:rsid w:val="00630249"/>
    <w:rsid w:val="00632719"/>
    <w:rsid w:val="00637990"/>
    <w:rsid w:val="00641367"/>
    <w:rsid w:val="00646531"/>
    <w:rsid w:val="006565DC"/>
    <w:rsid w:val="0066006A"/>
    <w:rsid w:val="0066068D"/>
    <w:rsid w:val="0066686E"/>
    <w:rsid w:val="00671121"/>
    <w:rsid w:val="00674DEB"/>
    <w:rsid w:val="00674F55"/>
    <w:rsid w:val="00677818"/>
    <w:rsid w:val="00684C54"/>
    <w:rsid w:val="006870AF"/>
    <w:rsid w:val="006929D6"/>
    <w:rsid w:val="0069329E"/>
    <w:rsid w:val="00693399"/>
    <w:rsid w:val="006A0B44"/>
    <w:rsid w:val="006B0F50"/>
    <w:rsid w:val="006B1CDD"/>
    <w:rsid w:val="006B4C38"/>
    <w:rsid w:val="006B56E8"/>
    <w:rsid w:val="006D05B1"/>
    <w:rsid w:val="006D1B33"/>
    <w:rsid w:val="006D29A6"/>
    <w:rsid w:val="006E0576"/>
    <w:rsid w:val="006E146C"/>
    <w:rsid w:val="006E337C"/>
    <w:rsid w:val="006F3979"/>
    <w:rsid w:val="006F61C1"/>
    <w:rsid w:val="006F6306"/>
    <w:rsid w:val="007001E4"/>
    <w:rsid w:val="0071089A"/>
    <w:rsid w:val="00712D4E"/>
    <w:rsid w:val="007201E2"/>
    <w:rsid w:val="00721AA2"/>
    <w:rsid w:val="00725E29"/>
    <w:rsid w:val="007303F8"/>
    <w:rsid w:val="007317B9"/>
    <w:rsid w:val="00737FEF"/>
    <w:rsid w:val="00740ABA"/>
    <w:rsid w:val="00746079"/>
    <w:rsid w:val="0074683C"/>
    <w:rsid w:val="007609A7"/>
    <w:rsid w:val="00761834"/>
    <w:rsid w:val="00762AB8"/>
    <w:rsid w:val="00765D0D"/>
    <w:rsid w:val="00767AE1"/>
    <w:rsid w:val="00773526"/>
    <w:rsid w:val="007767FF"/>
    <w:rsid w:val="007953B5"/>
    <w:rsid w:val="007A04D8"/>
    <w:rsid w:val="007A71C9"/>
    <w:rsid w:val="007B1A61"/>
    <w:rsid w:val="007B3C80"/>
    <w:rsid w:val="007C27F4"/>
    <w:rsid w:val="007D7CB0"/>
    <w:rsid w:val="007E255F"/>
    <w:rsid w:val="007E6868"/>
    <w:rsid w:val="007F216C"/>
    <w:rsid w:val="007F33CF"/>
    <w:rsid w:val="008003D6"/>
    <w:rsid w:val="008135E3"/>
    <w:rsid w:val="00821FE8"/>
    <w:rsid w:val="008264C4"/>
    <w:rsid w:val="00826C39"/>
    <w:rsid w:val="008320CE"/>
    <w:rsid w:val="008330BE"/>
    <w:rsid w:val="008352DA"/>
    <w:rsid w:val="00837F85"/>
    <w:rsid w:val="0084156C"/>
    <w:rsid w:val="008541A0"/>
    <w:rsid w:val="008548DF"/>
    <w:rsid w:val="0086166C"/>
    <w:rsid w:val="00862489"/>
    <w:rsid w:val="00862704"/>
    <w:rsid w:val="00862D75"/>
    <w:rsid w:val="00866A55"/>
    <w:rsid w:val="00871776"/>
    <w:rsid w:val="00884492"/>
    <w:rsid w:val="00891C2A"/>
    <w:rsid w:val="00894807"/>
    <w:rsid w:val="008A5E1E"/>
    <w:rsid w:val="008B5695"/>
    <w:rsid w:val="008B73BD"/>
    <w:rsid w:val="008C1635"/>
    <w:rsid w:val="008C4193"/>
    <w:rsid w:val="008C5C32"/>
    <w:rsid w:val="008C7E35"/>
    <w:rsid w:val="008D07F8"/>
    <w:rsid w:val="008D405C"/>
    <w:rsid w:val="008D5A3B"/>
    <w:rsid w:val="008D7A86"/>
    <w:rsid w:val="008E1AB3"/>
    <w:rsid w:val="008E7434"/>
    <w:rsid w:val="008F185E"/>
    <w:rsid w:val="00907356"/>
    <w:rsid w:val="00910EAB"/>
    <w:rsid w:val="00924B36"/>
    <w:rsid w:val="009471C6"/>
    <w:rsid w:val="009645EF"/>
    <w:rsid w:val="0097732C"/>
    <w:rsid w:val="00984F88"/>
    <w:rsid w:val="00987410"/>
    <w:rsid w:val="009914FF"/>
    <w:rsid w:val="00994C3B"/>
    <w:rsid w:val="009A5CFE"/>
    <w:rsid w:val="009A7849"/>
    <w:rsid w:val="009A7917"/>
    <w:rsid w:val="009B0625"/>
    <w:rsid w:val="009B3F14"/>
    <w:rsid w:val="009B70CE"/>
    <w:rsid w:val="009B7FC6"/>
    <w:rsid w:val="009C4218"/>
    <w:rsid w:val="009C47AB"/>
    <w:rsid w:val="009C596D"/>
    <w:rsid w:val="009C73FF"/>
    <w:rsid w:val="009D0D62"/>
    <w:rsid w:val="009D55FC"/>
    <w:rsid w:val="009D6D94"/>
    <w:rsid w:val="009D7F6A"/>
    <w:rsid w:val="009E055F"/>
    <w:rsid w:val="009F7CA7"/>
    <w:rsid w:val="00A03740"/>
    <w:rsid w:val="00A10221"/>
    <w:rsid w:val="00A265F1"/>
    <w:rsid w:val="00A3579D"/>
    <w:rsid w:val="00A40E12"/>
    <w:rsid w:val="00A44A25"/>
    <w:rsid w:val="00A5029E"/>
    <w:rsid w:val="00A50805"/>
    <w:rsid w:val="00A60C13"/>
    <w:rsid w:val="00A629A4"/>
    <w:rsid w:val="00A64446"/>
    <w:rsid w:val="00A71CC8"/>
    <w:rsid w:val="00A74D7A"/>
    <w:rsid w:val="00A74FA6"/>
    <w:rsid w:val="00A80089"/>
    <w:rsid w:val="00A861B3"/>
    <w:rsid w:val="00A86CFC"/>
    <w:rsid w:val="00A956FB"/>
    <w:rsid w:val="00AA41A2"/>
    <w:rsid w:val="00AA433B"/>
    <w:rsid w:val="00AB0A74"/>
    <w:rsid w:val="00AB22FB"/>
    <w:rsid w:val="00AB3BAD"/>
    <w:rsid w:val="00AC0A8C"/>
    <w:rsid w:val="00AC0C2F"/>
    <w:rsid w:val="00AC1205"/>
    <w:rsid w:val="00AC1585"/>
    <w:rsid w:val="00AD3B94"/>
    <w:rsid w:val="00AD7C90"/>
    <w:rsid w:val="00AF293A"/>
    <w:rsid w:val="00B129C1"/>
    <w:rsid w:val="00B213B1"/>
    <w:rsid w:val="00B214F3"/>
    <w:rsid w:val="00B257E5"/>
    <w:rsid w:val="00B265C2"/>
    <w:rsid w:val="00B27A4B"/>
    <w:rsid w:val="00B31C11"/>
    <w:rsid w:val="00B31FF2"/>
    <w:rsid w:val="00B36B01"/>
    <w:rsid w:val="00B407C6"/>
    <w:rsid w:val="00B43C3F"/>
    <w:rsid w:val="00B54AC1"/>
    <w:rsid w:val="00B55657"/>
    <w:rsid w:val="00B615D2"/>
    <w:rsid w:val="00B82556"/>
    <w:rsid w:val="00B86A41"/>
    <w:rsid w:val="00B87B5E"/>
    <w:rsid w:val="00B91181"/>
    <w:rsid w:val="00B949BE"/>
    <w:rsid w:val="00B949FA"/>
    <w:rsid w:val="00BA2CC2"/>
    <w:rsid w:val="00BA3DD7"/>
    <w:rsid w:val="00BA5410"/>
    <w:rsid w:val="00BB494A"/>
    <w:rsid w:val="00BC133B"/>
    <w:rsid w:val="00BC182D"/>
    <w:rsid w:val="00BC2474"/>
    <w:rsid w:val="00BD37BB"/>
    <w:rsid w:val="00BE05CC"/>
    <w:rsid w:val="00BE1CA7"/>
    <w:rsid w:val="00BE2878"/>
    <w:rsid w:val="00BE5EEB"/>
    <w:rsid w:val="00BE6774"/>
    <w:rsid w:val="00BF2DB5"/>
    <w:rsid w:val="00BF2F9F"/>
    <w:rsid w:val="00BF5ECD"/>
    <w:rsid w:val="00C11E4A"/>
    <w:rsid w:val="00C16CB0"/>
    <w:rsid w:val="00C206CA"/>
    <w:rsid w:val="00C20AB0"/>
    <w:rsid w:val="00C31BD7"/>
    <w:rsid w:val="00C32CBB"/>
    <w:rsid w:val="00C37795"/>
    <w:rsid w:val="00C4018C"/>
    <w:rsid w:val="00C41F8F"/>
    <w:rsid w:val="00C42993"/>
    <w:rsid w:val="00C445AB"/>
    <w:rsid w:val="00C4662C"/>
    <w:rsid w:val="00C51206"/>
    <w:rsid w:val="00C53C66"/>
    <w:rsid w:val="00C6193C"/>
    <w:rsid w:val="00C61DF6"/>
    <w:rsid w:val="00C620BD"/>
    <w:rsid w:val="00C657D5"/>
    <w:rsid w:val="00C71A6C"/>
    <w:rsid w:val="00C74C76"/>
    <w:rsid w:val="00C806D7"/>
    <w:rsid w:val="00C86148"/>
    <w:rsid w:val="00C86A2C"/>
    <w:rsid w:val="00C91342"/>
    <w:rsid w:val="00C9255B"/>
    <w:rsid w:val="00C95A7E"/>
    <w:rsid w:val="00C96BE6"/>
    <w:rsid w:val="00CA022C"/>
    <w:rsid w:val="00CA4A81"/>
    <w:rsid w:val="00CA5E7E"/>
    <w:rsid w:val="00CB7B0A"/>
    <w:rsid w:val="00CC3072"/>
    <w:rsid w:val="00CC5838"/>
    <w:rsid w:val="00CD19AE"/>
    <w:rsid w:val="00CD2C27"/>
    <w:rsid w:val="00CD65EF"/>
    <w:rsid w:val="00CE3FE1"/>
    <w:rsid w:val="00CE6167"/>
    <w:rsid w:val="00CF22E0"/>
    <w:rsid w:val="00CF6243"/>
    <w:rsid w:val="00CF785D"/>
    <w:rsid w:val="00D0180B"/>
    <w:rsid w:val="00D04F7D"/>
    <w:rsid w:val="00D10A75"/>
    <w:rsid w:val="00D13BDC"/>
    <w:rsid w:val="00D176BF"/>
    <w:rsid w:val="00D2379C"/>
    <w:rsid w:val="00D268B2"/>
    <w:rsid w:val="00D30406"/>
    <w:rsid w:val="00D33617"/>
    <w:rsid w:val="00D346AF"/>
    <w:rsid w:val="00D3687A"/>
    <w:rsid w:val="00D41927"/>
    <w:rsid w:val="00D430BB"/>
    <w:rsid w:val="00D5289E"/>
    <w:rsid w:val="00D54545"/>
    <w:rsid w:val="00D5464D"/>
    <w:rsid w:val="00D57B0F"/>
    <w:rsid w:val="00D62891"/>
    <w:rsid w:val="00D65616"/>
    <w:rsid w:val="00D67D3C"/>
    <w:rsid w:val="00D755BE"/>
    <w:rsid w:val="00D76782"/>
    <w:rsid w:val="00D87CA2"/>
    <w:rsid w:val="00D911D1"/>
    <w:rsid w:val="00D9170D"/>
    <w:rsid w:val="00D93438"/>
    <w:rsid w:val="00D97493"/>
    <w:rsid w:val="00DA768E"/>
    <w:rsid w:val="00DB182C"/>
    <w:rsid w:val="00DB6317"/>
    <w:rsid w:val="00DC7F54"/>
    <w:rsid w:val="00DD04FF"/>
    <w:rsid w:val="00DD3804"/>
    <w:rsid w:val="00DD3ECD"/>
    <w:rsid w:val="00DD46D7"/>
    <w:rsid w:val="00DE2E2F"/>
    <w:rsid w:val="00DF05D1"/>
    <w:rsid w:val="00DF08D4"/>
    <w:rsid w:val="00DF090F"/>
    <w:rsid w:val="00DF6436"/>
    <w:rsid w:val="00DF652C"/>
    <w:rsid w:val="00DF69A0"/>
    <w:rsid w:val="00E00FF6"/>
    <w:rsid w:val="00E01A82"/>
    <w:rsid w:val="00E269F4"/>
    <w:rsid w:val="00E30246"/>
    <w:rsid w:val="00E4079C"/>
    <w:rsid w:val="00E52739"/>
    <w:rsid w:val="00E551C6"/>
    <w:rsid w:val="00E62FDB"/>
    <w:rsid w:val="00E639B9"/>
    <w:rsid w:val="00E764EC"/>
    <w:rsid w:val="00E936E6"/>
    <w:rsid w:val="00E93855"/>
    <w:rsid w:val="00E9472E"/>
    <w:rsid w:val="00EA09D1"/>
    <w:rsid w:val="00EA1B63"/>
    <w:rsid w:val="00EA6CC0"/>
    <w:rsid w:val="00EB0D44"/>
    <w:rsid w:val="00EB31A1"/>
    <w:rsid w:val="00EB5A08"/>
    <w:rsid w:val="00EB5C3D"/>
    <w:rsid w:val="00EC0080"/>
    <w:rsid w:val="00EC13DC"/>
    <w:rsid w:val="00ED0041"/>
    <w:rsid w:val="00ED494A"/>
    <w:rsid w:val="00ED5849"/>
    <w:rsid w:val="00EF5A97"/>
    <w:rsid w:val="00F016F4"/>
    <w:rsid w:val="00F031CB"/>
    <w:rsid w:val="00F05021"/>
    <w:rsid w:val="00F1157C"/>
    <w:rsid w:val="00F130C1"/>
    <w:rsid w:val="00F13EF4"/>
    <w:rsid w:val="00F15625"/>
    <w:rsid w:val="00F20C15"/>
    <w:rsid w:val="00F27EA9"/>
    <w:rsid w:val="00F31EA9"/>
    <w:rsid w:val="00F37332"/>
    <w:rsid w:val="00F419E5"/>
    <w:rsid w:val="00F43CE8"/>
    <w:rsid w:val="00F452DD"/>
    <w:rsid w:val="00F51B54"/>
    <w:rsid w:val="00F55BC0"/>
    <w:rsid w:val="00F61EFB"/>
    <w:rsid w:val="00F660C6"/>
    <w:rsid w:val="00F73615"/>
    <w:rsid w:val="00F74232"/>
    <w:rsid w:val="00F8045F"/>
    <w:rsid w:val="00F94E6F"/>
    <w:rsid w:val="00FA0731"/>
    <w:rsid w:val="00FA468E"/>
    <w:rsid w:val="00FA4E8C"/>
    <w:rsid w:val="00FB46C4"/>
    <w:rsid w:val="00FB46EB"/>
    <w:rsid w:val="00FB66C8"/>
    <w:rsid w:val="00FB672C"/>
    <w:rsid w:val="00FC4DEB"/>
    <w:rsid w:val="00FD4FF9"/>
    <w:rsid w:val="00FE0E43"/>
    <w:rsid w:val="00FF58CC"/>
    <w:rsid w:val="00FF7B8E"/>
    <w:rsid w:val="55E73631"/>
    <w:rsid w:val="77570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D89144"/>
  <w15:docId w15:val="{E1647F72-6EA3-412F-B533-2F58AC7A2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9E"/>
    <w:pPr>
      <w:spacing w:after="0" w:line="240" w:lineRule="auto"/>
    </w:pPr>
    <w:rPr>
      <w:rFonts w:ascii="Verdana" w:eastAsia="Times New Roman" w:hAnsi="Verdana" w:cs="Times New Roman"/>
      <w:szCs w:val="24"/>
    </w:rPr>
  </w:style>
  <w:style w:type="paragraph" w:styleId="Heading1">
    <w:name w:val="heading 1"/>
    <w:basedOn w:val="Normal"/>
    <w:next w:val="Normal"/>
    <w:link w:val="Heading1Char"/>
    <w:uiPriority w:val="9"/>
    <w:qFormat/>
    <w:rsid w:val="00765D0D"/>
    <w:pPr>
      <w:keepNext/>
      <w:spacing w:before="24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65D0D"/>
    <w:pPr>
      <w:keepNext/>
      <w:keepLines/>
      <w:shd w:val="clear" w:color="auto" w:fill="D9D9D9" w:themeFill="background1" w:themeFillShade="D9"/>
      <w:spacing w:before="120" w:after="120"/>
      <w:outlineLvl w:val="1"/>
    </w:pPr>
    <w:rPr>
      <w:rFonts w:eastAsiaTheme="majorEastAsia" w:cstheme="majorBidi"/>
      <w:b/>
      <w:color w:val="595959"/>
      <w:sz w:val="24"/>
      <w:szCs w:val="26"/>
    </w:rPr>
  </w:style>
  <w:style w:type="paragraph" w:styleId="Heading3">
    <w:name w:val="heading 3"/>
    <w:basedOn w:val="Normal"/>
    <w:next w:val="Normal"/>
    <w:link w:val="Heading3Char"/>
    <w:uiPriority w:val="9"/>
    <w:unhideWhenUsed/>
    <w:qFormat/>
    <w:rsid w:val="00123330"/>
    <w:pPr>
      <w:keepNext/>
      <w:keepLines/>
      <w:spacing w:before="120" w:after="120"/>
      <w:ind w:left="634"/>
      <w:outlineLvl w:val="2"/>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687A"/>
    <w:pPr>
      <w:jc w:val="center"/>
    </w:pPr>
    <w:rPr>
      <w:b/>
      <w:bCs/>
      <w:sz w:val="28"/>
    </w:rPr>
  </w:style>
  <w:style w:type="character" w:customStyle="1" w:styleId="TitleChar">
    <w:name w:val="Title Char"/>
    <w:basedOn w:val="DefaultParagraphFont"/>
    <w:link w:val="Title"/>
    <w:rsid w:val="00D3687A"/>
    <w:rPr>
      <w:rFonts w:ascii="Verdana" w:eastAsia="Times New Roman" w:hAnsi="Verdana" w:cs="Times New Roman"/>
      <w:b/>
      <w:bCs/>
      <w:sz w:val="28"/>
      <w:szCs w:val="24"/>
    </w:rPr>
  </w:style>
  <w:style w:type="character" w:styleId="Hyperlink">
    <w:name w:val="Hyperlink"/>
    <w:rsid w:val="00F031CB"/>
    <w:rPr>
      <w:color w:val="0000FF"/>
      <w:u w:val="single"/>
    </w:rPr>
  </w:style>
  <w:style w:type="paragraph" w:styleId="Footer">
    <w:name w:val="footer"/>
    <w:basedOn w:val="Normal"/>
    <w:link w:val="FooterChar"/>
    <w:uiPriority w:val="99"/>
    <w:rsid w:val="00F031CB"/>
    <w:pPr>
      <w:numPr>
        <w:numId w:val="1"/>
      </w:numPr>
      <w:tabs>
        <w:tab w:val="center" w:pos="4320"/>
        <w:tab w:val="right" w:pos="8640"/>
      </w:tabs>
    </w:pPr>
  </w:style>
  <w:style w:type="character" w:customStyle="1" w:styleId="FooterChar">
    <w:name w:val="Footer Char"/>
    <w:basedOn w:val="DefaultParagraphFont"/>
    <w:link w:val="Footer"/>
    <w:uiPriority w:val="99"/>
    <w:rsid w:val="00F031CB"/>
    <w:rPr>
      <w:rFonts w:ascii="Verdana" w:eastAsia="Times New Roman" w:hAnsi="Verdana" w:cs="Times New Roman"/>
      <w:szCs w:val="24"/>
    </w:rPr>
  </w:style>
  <w:style w:type="character" w:styleId="FollowedHyperlink">
    <w:name w:val="FollowedHyperlink"/>
    <w:basedOn w:val="DefaultParagraphFont"/>
    <w:uiPriority w:val="99"/>
    <w:semiHidden/>
    <w:unhideWhenUsed/>
    <w:rsid w:val="003B3074"/>
    <w:rPr>
      <w:color w:val="800080" w:themeColor="followedHyperlink"/>
      <w:u w:val="single"/>
    </w:rPr>
  </w:style>
  <w:style w:type="paragraph" w:styleId="Header">
    <w:name w:val="header"/>
    <w:basedOn w:val="Normal"/>
    <w:link w:val="HeaderChar"/>
    <w:uiPriority w:val="99"/>
    <w:unhideWhenUsed/>
    <w:rsid w:val="00E93855"/>
    <w:pPr>
      <w:tabs>
        <w:tab w:val="center" w:pos="4680"/>
        <w:tab w:val="right" w:pos="9360"/>
      </w:tabs>
    </w:pPr>
  </w:style>
  <w:style w:type="character" w:customStyle="1" w:styleId="HeaderChar">
    <w:name w:val="Header Char"/>
    <w:basedOn w:val="DefaultParagraphFont"/>
    <w:link w:val="Header"/>
    <w:uiPriority w:val="99"/>
    <w:rsid w:val="00E9385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3143"/>
    <w:rPr>
      <w:rFonts w:ascii="Lucida Grande" w:hAnsi="Lucida Grande"/>
      <w:sz w:val="18"/>
      <w:szCs w:val="18"/>
    </w:rPr>
  </w:style>
  <w:style w:type="character" w:customStyle="1" w:styleId="BalloonTextChar">
    <w:name w:val="Balloon Text Char"/>
    <w:basedOn w:val="DefaultParagraphFont"/>
    <w:link w:val="BalloonText"/>
    <w:uiPriority w:val="99"/>
    <w:semiHidden/>
    <w:rsid w:val="00013143"/>
    <w:rPr>
      <w:rFonts w:ascii="Lucida Grande" w:eastAsia="Times New Roman" w:hAnsi="Lucida Grande" w:cs="Times New Roman"/>
      <w:sz w:val="18"/>
      <w:szCs w:val="18"/>
    </w:rPr>
  </w:style>
  <w:style w:type="character" w:customStyle="1" w:styleId="Heading1Char">
    <w:name w:val="Heading 1 Char"/>
    <w:basedOn w:val="DefaultParagraphFont"/>
    <w:link w:val="Heading1"/>
    <w:uiPriority w:val="9"/>
    <w:rsid w:val="00765D0D"/>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765D0D"/>
    <w:rPr>
      <w:rFonts w:ascii="Verdana" w:eastAsiaTheme="majorEastAsia" w:hAnsi="Verdana" w:cstheme="majorBidi"/>
      <w:b/>
      <w:color w:val="595959"/>
      <w:sz w:val="24"/>
      <w:szCs w:val="26"/>
      <w:shd w:val="clear" w:color="auto" w:fill="D9D9D9" w:themeFill="background1" w:themeFillShade="D9"/>
    </w:rPr>
  </w:style>
  <w:style w:type="paragraph" w:styleId="ListParagraph">
    <w:name w:val="List Paragraph"/>
    <w:basedOn w:val="Normal"/>
    <w:link w:val="ListParagraphChar"/>
    <w:uiPriority w:val="34"/>
    <w:qFormat/>
    <w:rsid w:val="00193077"/>
    <w:pPr>
      <w:ind w:left="720"/>
      <w:contextualSpacing/>
    </w:pPr>
  </w:style>
  <w:style w:type="character" w:styleId="Emphasis">
    <w:name w:val="Emphasis"/>
    <w:basedOn w:val="DefaultParagraphFont"/>
    <w:uiPriority w:val="20"/>
    <w:qFormat/>
    <w:rsid w:val="00193077"/>
    <w:rPr>
      <w:i/>
      <w:iCs/>
    </w:rPr>
  </w:style>
  <w:style w:type="paragraph" w:customStyle="1" w:styleId="IncreasedIndent">
    <w:name w:val="Increased Indent"/>
    <w:basedOn w:val="Title"/>
    <w:link w:val="IncreasedIndentChar"/>
    <w:rsid w:val="00193077"/>
    <w:pPr>
      <w:ind w:left="720"/>
      <w:jc w:val="left"/>
    </w:pPr>
    <w:rPr>
      <w:rFonts w:eastAsia="Verdana" w:cs="Verdana"/>
      <w:b w:val="0"/>
      <w:bCs w:val="0"/>
      <w:sz w:val="20"/>
      <w:szCs w:val="20"/>
    </w:rPr>
  </w:style>
  <w:style w:type="character" w:styleId="Strong">
    <w:name w:val="Strong"/>
    <w:basedOn w:val="DefaultParagraphFont"/>
    <w:uiPriority w:val="22"/>
    <w:qFormat/>
    <w:rsid w:val="002F2E96"/>
    <w:rPr>
      <w:rFonts w:ascii="Verdana" w:hAnsi="Verdana"/>
      <w:b w:val="0"/>
      <w:bCs/>
      <w:sz w:val="20"/>
    </w:rPr>
  </w:style>
  <w:style w:type="character" w:customStyle="1" w:styleId="IncreasedIndentChar">
    <w:name w:val="Increased Indent Char"/>
    <w:basedOn w:val="TitleChar"/>
    <w:link w:val="IncreasedIndent"/>
    <w:rsid w:val="00193077"/>
    <w:rPr>
      <w:rFonts w:ascii="Verdana" w:eastAsia="Verdana" w:hAnsi="Verdana" w:cs="Verdana"/>
      <w:b w:val="0"/>
      <w:bCs w:val="0"/>
      <w:sz w:val="20"/>
      <w:szCs w:val="20"/>
    </w:rPr>
  </w:style>
  <w:style w:type="table" w:styleId="TableGrid">
    <w:name w:val="Table Grid"/>
    <w:basedOn w:val="TableNormal"/>
    <w:uiPriority w:val="59"/>
    <w:rsid w:val="00D93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23330"/>
    <w:rPr>
      <w:rFonts w:ascii="Verdana" w:eastAsiaTheme="majorEastAsia" w:hAnsi="Verdana" w:cstheme="majorBidi"/>
      <w:b/>
      <w:i/>
      <w:szCs w:val="24"/>
    </w:rPr>
  </w:style>
  <w:style w:type="paragraph" w:customStyle="1" w:styleId="Paragraphs">
    <w:name w:val="Paragraphs"/>
    <w:basedOn w:val="Normal"/>
    <w:qFormat/>
    <w:rsid w:val="001D09A6"/>
    <w:pPr>
      <w:widowControl w:val="0"/>
      <w:autoSpaceDE w:val="0"/>
      <w:autoSpaceDN w:val="0"/>
      <w:adjustRightInd w:val="0"/>
      <w:spacing w:after="240"/>
      <w:ind w:left="720"/>
    </w:pPr>
    <w:rPr>
      <w:rFonts w:eastAsia="Cambria" w:cs="Verdana"/>
      <w:kern w:val="1"/>
      <w:szCs w:val="32"/>
    </w:rPr>
  </w:style>
  <w:style w:type="paragraph" w:customStyle="1" w:styleId="Important">
    <w:name w:val="Important"/>
    <w:basedOn w:val="Title"/>
    <w:link w:val="ImportantChar"/>
    <w:qFormat/>
    <w:rsid w:val="003D7CC3"/>
    <w:pPr>
      <w:pBdr>
        <w:top w:val="single" w:sz="4" w:space="12" w:color="auto"/>
        <w:left w:val="single" w:sz="4" w:space="4" w:color="auto"/>
        <w:bottom w:val="single" w:sz="4" w:space="12" w:color="auto"/>
        <w:right w:val="single" w:sz="4" w:space="4" w:color="auto"/>
      </w:pBdr>
      <w:shd w:val="solid" w:color="D9D9D9" w:themeColor="background1" w:themeShade="D9" w:fill="auto"/>
      <w:spacing w:before="120" w:after="120"/>
    </w:pPr>
    <w:rPr>
      <w:rFonts w:eastAsia="Verdana" w:cs="Verdana"/>
      <w:b w:val="0"/>
    </w:rPr>
  </w:style>
  <w:style w:type="paragraph" w:customStyle="1" w:styleId="BulletedList">
    <w:name w:val="Bulleted List"/>
    <w:basedOn w:val="Paragraphs"/>
    <w:next w:val="Paragraphs"/>
    <w:rsid w:val="00532B44"/>
    <w:pPr>
      <w:spacing w:after="120"/>
      <w:ind w:left="1080" w:hanging="360"/>
    </w:pPr>
    <w:rPr>
      <w:rFonts w:eastAsia="Verdana"/>
    </w:rPr>
  </w:style>
  <w:style w:type="character" w:customStyle="1" w:styleId="ImportantChar">
    <w:name w:val="Important Char"/>
    <w:basedOn w:val="TitleChar"/>
    <w:link w:val="Important"/>
    <w:rsid w:val="003D7CC3"/>
    <w:rPr>
      <w:rFonts w:ascii="Verdana" w:eastAsia="Verdana" w:hAnsi="Verdana" w:cs="Verdana"/>
      <w:b w:val="0"/>
      <w:bCs/>
      <w:sz w:val="28"/>
      <w:szCs w:val="24"/>
      <w:shd w:val="solid" w:color="D9D9D9" w:themeColor="background1" w:themeShade="D9" w:fill="auto"/>
    </w:rPr>
  </w:style>
  <w:style w:type="numbering" w:customStyle="1" w:styleId="TemplateList">
    <w:name w:val="Template List"/>
    <w:basedOn w:val="NoList"/>
    <w:uiPriority w:val="99"/>
    <w:rsid w:val="00532B44"/>
    <w:pPr>
      <w:numPr>
        <w:numId w:val="3"/>
      </w:numPr>
    </w:pPr>
  </w:style>
  <w:style w:type="paragraph" w:customStyle="1" w:styleId="ItemListing">
    <w:name w:val="Item Listing"/>
    <w:basedOn w:val="Paragraphs"/>
    <w:link w:val="ItemListingChar"/>
    <w:qFormat/>
    <w:rsid w:val="006F6306"/>
    <w:pPr>
      <w:numPr>
        <w:ilvl w:val="3"/>
        <w:numId w:val="4"/>
      </w:numPr>
      <w:spacing w:after="120"/>
      <w:ind w:left="1080"/>
    </w:pPr>
    <w:rPr>
      <w:iCs/>
      <w:szCs w:val="20"/>
    </w:rPr>
  </w:style>
  <w:style w:type="paragraph" w:customStyle="1" w:styleId="CourseTitle">
    <w:name w:val="Course Title"/>
    <w:basedOn w:val="Heading1"/>
    <w:link w:val="CourseTitleChar"/>
    <w:rsid w:val="0053379E"/>
    <w:pPr>
      <w:spacing w:before="0" w:after="0"/>
      <w:jc w:val="center"/>
    </w:pPr>
    <w:rPr>
      <w:szCs w:val="28"/>
    </w:rPr>
  </w:style>
  <w:style w:type="character" w:customStyle="1" w:styleId="ListParagraphChar">
    <w:name w:val="List Paragraph Char"/>
    <w:basedOn w:val="DefaultParagraphFont"/>
    <w:link w:val="ListParagraph"/>
    <w:uiPriority w:val="34"/>
    <w:rsid w:val="006F6306"/>
    <w:rPr>
      <w:rFonts w:ascii="Verdana" w:eastAsia="Times New Roman" w:hAnsi="Verdana" w:cs="Times New Roman"/>
      <w:sz w:val="24"/>
      <w:szCs w:val="24"/>
    </w:rPr>
  </w:style>
  <w:style w:type="character" w:customStyle="1" w:styleId="ItemListingChar">
    <w:name w:val="Item Listing Char"/>
    <w:basedOn w:val="ListParagraphChar"/>
    <w:link w:val="ItemListing"/>
    <w:rsid w:val="006F6306"/>
    <w:rPr>
      <w:rFonts w:ascii="Verdana" w:eastAsia="Cambria" w:hAnsi="Verdana" w:cs="Verdana"/>
      <w:iCs/>
      <w:kern w:val="1"/>
      <w:sz w:val="24"/>
      <w:szCs w:val="20"/>
    </w:rPr>
  </w:style>
  <w:style w:type="paragraph" w:customStyle="1" w:styleId="CourseSubtitle">
    <w:name w:val="Course Subtitle"/>
    <w:basedOn w:val="CourseTitle"/>
    <w:link w:val="CourseSubtitleChar"/>
    <w:rsid w:val="00AC1205"/>
    <w:rPr>
      <w:sz w:val="28"/>
      <w:szCs w:val="24"/>
    </w:rPr>
  </w:style>
  <w:style w:type="character" w:customStyle="1" w:styleId="CourseTitleChar">
    <w:name w:val="Course Title Char"/>
    <w:basedOn w:val="Heading1Char"/>
    <w:link w:val="CourseTitle"/>
    <w:rsid w:val="0053379E"/>
    <w:rPr>
      <w:rFonts w:ascii="Verdana" w:eastAsiaTheme="majorEastAsia" w:hAnsi="Verdana" w:cstheme="majorBidi"/>
      <w:b/>
      <w:sz w:val="32"/>
      <w:szCs w:val="28"/>
    </w:rPr>
  </w:style>
  <w:style w:type="character" w:styleId="PageNumber">
    <w:name w:val="page number"/>
    <w:basedOn w:val="DefaultParagraphFont"/>
    <w:uiPriority w:val="99"/>
    <w:semiHidden/>
    <w:unhideWhenUsed/>
    <w:rsid w:val="00AB22FB"/>
  </w:style>
  <w:style w:type="character" w:customStyle="1" w:styleId="CourseSubtitleChar">
    <w:name w:val="Course Subtitle Char"/>
    <w:basedOn w:val="CourseTitleChar"/>
    <w:link w:val="CourseSubtitle"/>
    <w:rsid w:val="00AC1205"/>
    <w:rPr>
      <w:rFonts w:ascii="Verdana" w:eastAsiaTheme="majorEastAsia" w:hAnsi="Verdana" w:cstheme="majorBidi"/>
      <w:b/>
      <w:sz w:val="28"/>
      <w:szCs w:val="24"/>
    </w:rPr>
  </w:style>
  <w:style w:type="paragraph" w:styleId="BodyText">
    <w:name w:val="Body Text"/>
    <w:basedOn w:val="Normal"/>
    <w:link w:val="BodyTextChar"/>
    <w:rsid w:val="00F55BC0"/>
    <w:pPr>
      <w:spacing w:after="120"/>
    </w:pPr>
    <w:rPr>
      <w:rFonts w:ascii="Times New Roman" w:hAnsi="Times New Roman"/>
      <w:sz w:val="24"/>
    </w:rPr>
  </w:style>
  <w:style w:type="character" w:customStyle="1" w:styleId="BodyTextChar">
    <w:name w:val="Body Text Char"/>
    <w:basedOn w:val="DefaultParagraphFont"/>
    <w:link w:val="BodyText"/>
    <w:rsid w:val="00F55BC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748F0"/>
    <w:rPr>
      <w:sz w:val="16"/>
      <w:szCs w:val="16"/>
    </w:rPr>
  </w:style>
  <w:style w:type="paragraph" w:styleId="CommentText">
    <w:name w:val="annotation text"/>
    <w:basedOn w:val="Normal"/>
    <w:link w:val="CommentTextChar"/>
    <w:uiPriority w:val="99"/>
    <w:semiHidden/>
    <w:unhideWhenUsed/>
    <w:rsid w:val="001748F0"/>
    <w:rPr>
      <w:sz w:val="20"/>
      <w:szCs w:val="20"/>
    </w:rPr>
  </w:style>
  <w:style w:type="character" w:customStyle="1" w:styleId="CommentTextChar">
    <w:name w:val="Comment Text Char"/>
    <w:basedOn w:val="DefaultParagraphFont"/>
    <w:link w:val="CommentText"/>
    <w:uiPriority w:val="99"/>
    <w:semiHidden/>
    <w:rsid w:val="001748F0"/>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1748F0"/>
    <w:rPr>
      <w:b/>
      <w:bCs/>
    </w:rPr>
  </w:style>
  <w:style w:type="character" w:customStyle="1" w:styleId="CommentSubjectChar">
    <w:name w:val="Comment Subject Char"/>
    <w:basedOn w:val="CommentTextChar"/>
    <w:link w:val="CommentSubject"/>
    <w:uiPriority w:val="99"/>
    <w:semiHidden/>
    <w:rsid w:val="001748F0"/>
    <w:rPr>
      <w:rFonts w:ascii="Verdana" w:eastAsia="Times New Roman" w:hAnsi="Verdana" w:cs="Times New Roman"/>
      <w:b/>
      <w:bCs/>
      <w:sz w:val="20"/>
      <w:szCs w:val="20"/>
    </w:rPr>
  </w:style>
  <w:style w:type="paragraph" w:styleId="NormalWeb">
    <w:name w:val="Normal (Web)"/>
    <w:basedOn w:val="Normal"/>
    <w:uiPriority w:val="99"/>
    <w:unhideWhenUsed/>
    <w:rsid w:val="004C1ED5"/>
    <w:pPr>
      <w:spacing w:before="100" w:beforeAutospacing="1" w:after="100" w:afterAutospacing="1"/>
    </w:pPr>
    <w:rPr>
      <w:rFonts w:ascii="Times New Roman" w:hAnsi="Times New Roman"/>
      <w:sz w:val="24"/>
    </w:rPr>
  </w:style>
  <w:style w:type="numbering" w:customStyle="1" w:styleId="Numbered">
    <w:name w:val="Numbered"/>
    <w:rsid w:val="00B257E5"/>
    <w:pPr>
      <w:numPr>
        <w:numId w:val="12"/>
      </w:numPr>
    </w:pPr>
  </w:style>
  <w:style w:type="character" w:styleId="UnresolvedMention">
    <w:name w:val="Unresolved Mention"/>
    <w:basedOn w:val="DefaultParagraphFont"/>
    <w:uiPriority w:val="99"/>
    <w:semiHidden/>
    <w:unhideWhenUsed/>
    <w:rsid w:val="00B257E5"/>
    <w:rPr>
      <w:color w:val="605E5C"/>
      <w:shd w:val="clear" w:color="auto" w:fill="E1DFDD"/>
    </w:rPr>
  </w:style>
  <w:style w:type="numbering" w:customStyle="1" w:styleId="Numbered1">
    <w:name w:val="Numbered1"/>
    <w:rsid w:val="00B257E5"/>
  </w:style>
  <w:style w:type="numbering" w:customStyle="1" w:styleId="Lettered">
    <w:name w:val="Lettered"/>
    <w:rsid w:val="00B257E5"/>
    <w:pPr>
      <w:numPr>
        <w:numId w:val="17"/>
      </w:numPr>
    </w:pPr>
  </w:style>
  <w:style w:type="paragraph" w:customStyle="1" w:styleId="Body">
    <w:name w:val="Body"/>
    <w:rsid w:val="00B257E5"/>
    <w:pPr>
      <w:pBdr>
        <w:top w:val="nil"/>
        <w:left w:val="nil"/>
        <w:bottom w:val="nil"/>
        <w:right w:val="nil"/>
        <w:between w:val="nil"/>
        <w:bar w:val="nil"/>
      </w:pBdr>
      <w:spacing w:after="0" w:line="240" w:lineRule="auto"/>
    </w:pPr>
    <w:rPr>
      <w:rFonts w:ascii="Helvetica" w:eastAsia="Helvetica" w:hAnsi="Helvetica" w:cs="Helvetica"/>
      <w:color w:val="000000"/>
      <w:bdr w:val="nil"/>
      <w14:textOutline w14:w="0" w14:cap="flat" w14:cmpd="sng" w14:algn="ctr">
        <w14:noFill/>
        <w14:prstDash w14:val="solid"/>
        <w14:bevel/>
      </w14:textOutline>
    </w:rPr>
  </w:style>
  <w:style w:type="paragraph" w:customStyle="1" w:styleId="Default">
    <w:name w:val="Default"/>
    <w:rsid w:val="00B257E5"/>
    <w:pPr>
      <w:pBdr>
        <w:top w:val="nil"/>
        <w:left w:val="nil"/>
        <w:bottom w:val="nil"/>
        <w:right w:val="nil"/>
        <w:between w:val="nil"/>
        <w:bar w:val="nil"/>
      </w:pBdr>
      <w:spacing w:after="0" w:line="240" w:lineRule="auto"/>
    </w:pPr>
    <w:rPr>
      <w:rFonts w:ascii="Helvetica" w:eastAsia="Helvetica" w:hAnsi="Helvetica" w:cs="Helvetica"/>
      <w:color w:val="000000"/>
      <w:bdr w:val="nil"/>
      <w14:textOutline w14:w="0" w14:cap="flat" w14:cmpd="sng" w14:algn="ctr">
        <w14:noFill/>
        <w14:prstDash w14:val="solid"/>
        <w14:bevel/>
      </w14:textOutline>
    </w:rPr>
  </w:style>
  <w:style w:type="character" w:customStyle="1" w:styleId="None">
    <w:name w:val="None"/>
    <w:rsid w:val="00B257E5"/>
  </w:style>
  <w:style w:type="numbering" w:customStyle="1" w:styleId="Bullet">
    <w:name w:val="Bullet"/>
    <w:rsid w:val="00B257E5"/>
    <w:pPr>
      <w:numPr>
        <w:numId w:val="20"/>
      </w:numPr>
    </w:pPr>
  </w:style>
  <w:style w:type="paragraph" w:customStyle="1" w:styleId="TableStyle1">
    <w:name w:val="Table Style 1"/>
    <w:rsid w:val="00B257E5"/>
    <w:pPr>
      <w:pBdr>
        <w:top w:val="nil"/>
        <w:left w:val="nil"/>
        <w:bottom w:val="nil"/>
        <w:right w:val="nil"/>
        <w:between w:val="nil"/>
        <w:bar w:val="nil"/>
      </w:pBdr>
      <w:spacing w:after="0" w:line="240" w:lineRule="auto"/>
    </w:pPr>
    <w:rPr>
      <w:rFonts w:ascii="Helvetica" w:eastAsia="Arial Unicode MS" w:hAnsi="Helvetica" w:cs="Arial Unicode MS"/>
      <w:b/>
      <w:bCs/>
      <w:color w:val="000000"/>
      <w:sz w:val="20"/>
      <w:szCs w:val="20"/>
      <w:bdr w:val="nil"/>
      <w14:textOutline w14:w="0" w14:cap="flat" w14:cmpd="sng" w14:algn="ctr">
        <w14:noFill/>
        <w14:prstDash w14:val="solid"/>
        <w14:bevel/>
      </w14:textOutline>
    </w:rPr>
  </w:style>
  <w:style w:type="paragraph" w:customStyle="1" w:styleId="TableStyle2">
    <w:name w:val="Table Style 2"/>
    <w:rsid w:val="00B257E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14:textOutline w14:w="0" w14:cap="flat" w14:cmpd="sng" w14:algn="ctr">
        <w14:noFill/>
        <w14:prstDash w14:val="solid"/>
        <w14:bevel/>
      </w14:textOutline>
    </w:rPr>
  </w:style>
  <w:style w:type="paragraph" w:customStyle="1" w:styleId="TableStyle3">
    <w:name w:val="Table Style 3"/>
    <w:rsid w:val="00B257E5"/>
    <w:pPr>
      <w:pBdr>
        <w:top w:val="nil"/>
        <w:left w:val="nil"/>
        <w:bottom w:val="nil"/>
        <w:right w:val="nil"/>
        <w:between w:val="nil"/>
        <w:bar w:val="nil"/>
      </w:pBdr>
      <w:spacing w:after="0" w:line="240" w:lineRule="auto"/>
    </w:pPr>
    <w:rPr>
      <w:rFonts w:ascii="Helvetica" w:eastAsia="Helvetica" w:hAnsi="Helvetica" w:cs="Helvetica"/>
      <w:color w:val="FFFFFF"/>
      <w:sz w:val="20"/>
      <w:szCs w:val="20"/>
      <w:bdr w:val="nil"/>
      <w14:textOutline w14:w="0" w14:cap="flat" w14:cmpd="sng" w14:algn="ctr">
        <w14:noFill/>
        <w14:prstDash w14:val="solid"/>
        <w14:bevel/>
      </w14:textOutline>
    </w:rPr>
  </w:style>
  <w:style w:type="paragraph" w:customStyle="1" w:styleId="TableStyle6">
    <w:name w:val="Table Style 6"/>
    <w:rsid w:val="00B257E5"/>
    <w:pPr>
      <w:pBdr>
        <w:top w:val="nil"/>
        <w:left w:val="nil"/>
        <w:bottom w:val="nil"/>
        <w:right w:val="nil"/>
        <w:between w:val="nil"/>
        <w:bar w:val="nil"/>
      </w:pBdr>
      <w:spacing w:after="0" w:line="240" w:lineRule="auto"/>
    </w:pPr>
    <w:rPr>
      <w:rFonts w:ascii="Helvetica" w:eastAsia="Helvetica" w:hAnsi="Helvetica" w:cs="Helvetica"/>
      <w:color w:val="367DA2"/>
      <w:sz w:val="20"/>
      <w:szCs w:val="2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13629">
      <w:bodyDiv w:val="1"/>
      <w:marLeft w:val="0"/>
      <w:marRight w:val="0"/>
      <w:marTop w:val="0"/>
      <w:marBottom w:val="0"/>
      <w:divBdr>
        <w:top w:val="none" w:sz="0" w:space="0" w:color="auto"/>
        <w:left w:val="none" w:sz="0" w:space="0" w:color="auto"/>
        <w:bottom w:val="none" w:sz="0" w:space="0" w:color="auto"/>
        <w:right w:val="none" w:sz="0" w:space="0" w:color="auto"/>
      </w:divBdr>
    </w:div>
    <w:div w:id="278679895">
      <w:bodyDiv w:val="1"/>
      <w:marLeft w:val="0"/>
      <w:marRight w:val="0"/>
      <w:marTop w:val="0"/>
      <w:marBottom w:val="0"/>
      <w:divBdr>
        <w:top w:val="none" w:sz="0" w:space="0" w:color="auto"/>
        <w:left w:val="none" w:sz="0" w:space="0" w:color="auto"/>
        <w:bottom w:val="none" w:sz="0" w:space="0" w:color="auto"/>
        <w:right w:val="none" w:sz="0" w:space="0" w:color="auto"/>
      </w:divBdr>
    </w:div>
    <w:div w:id="332612631">
      <w:bodyDiv w:val="1"/>
      <w:marLeft w:val="0"/>
      <w:marRight w:val="0"/>
      <w:marTop w:val="0"/>
      <w:marBottom w:val="0"/>
      <w:divBdr>
        <w:top w:val="none" w:sz="0" w:space="0" w:color="auto"/>
        <w:left w:val="none" w:sz="0" w:space="0" w:color="auto"/>
        <w:bottom w:val="none" w:sz="0" w:space="0" w:color="auto"/>
        <w:right w:val="none" w:sz="0" w:space="0" w:color="auto"/>
      </w:divBdr>
      <w:divsChild>
        <w:div w:id="391461691">
          <w:marLeft w:val="0"/>
          <w:marRight w:val="0"/>
          <w:marTop w:val="0"/>
          <w:marBottom w:val="0"/>
          <w:divBdr>
            <w:top w:val="none" w:sz="0" w:space="0" w:color="auto"/>
            <w:left w:val="none" w:sz="0" w:space="0" w:color="auto"/>
            <w:bottom w:val="none" w:sz="0" w:space="0" w:color="auto"/>
            <w:right w:val="none" w:sz="0" w:space="0" w:color="auto"/>
          </w:divBdr>
        </w:div>
        <w:div w:id="1306735989">
          <w:marLeft w:val="0"/>
          <w:marRight w:val="0"/>
          <w:marTop w:val="0"/>
          <w:marBottom w:val="0"/>
          <w:divBdr>
            <w:top w:val="none" w:sz="0" w:space="0" w:color="auto"/>
            <w:left w:val="none" w:sz="0" w:space="0" w:color="auto"/>
            <w:bottom w:val="none" w:sz="0" w:space="0" w:color="auto"/>
            <w:right w:val="none" w:sz="0" w:space="0" w:color="auto"/>
          </w:divBdr>
        </w:div>
        <w:div w:id="1850632371">
          <w:marLeft w:val="0"/>
          <w:marRight w:val="0"/>
          <w:marTop w:val="0"/>
          <w:marBottom w:val="0"/>
          <w:divBdr>
            <w:top w:val="none" w:sz="0" w:space="0" w:color="auto"/>
            <w:left w:val="none" w:sz="0" w:space="0" w:color="auto"/>
            <w:bottom w:val="none" w:sz="0" w:space="0" w:color="auto"/>
            <w:right w:val="none" w:sz="0" w:space="0" w:color="auto"/>
          </w:divBdr>
        </w:div>
        <w:div w:id="994063126">
          <w:marLeft w:val="0"/>
          <w:marRight w:val="0"/>
          <w:marTop w:val="0"/>
          <w:marBottom w:val="0"/>
          <w:divBdr>
            <w:top w:val="none" w:sz="0" w:space="0" w:color="auto"/>
            <w:left w:val="none" w:sz="0" w:space="0" w:color="auto"/>
            <w:bottom w:val="none" w:sz="0" w:space="0" w:color="auto"/>
            <w:right w:val="none" w:sz="0" w:space="0" w:color="auto"/>
          </w:divBdr>
        </w:div>
        <w:div w:id="1585457239">
          <w:marLeft w:val="0"/>
          <w:marRight w:val="0"/>
          <w:marTop w:val="0"/>
          <w:marBottom w:val="0"/>
          <w:divBdr>
            <w:top w:val="none" w:sz="0" w:space="0" w:color="auto"/>
            <w:left w:val="none" w:sz="0" w:space="0" w:color="auto"/>
            <w:bottom w:val="none" w:sz="0" w:space="0" w:color="auto"/>
            <w:right w:val="none" w:sz="0" w:space="0" w:color="auto"/>
          </w:divBdr>
        </w:div>
        <w:div w:id="455291544">
          <w:marLeft w:val="0"/>
          <w:marRight w:val="0"/>
          <w:marTop w:val="0"/>
          <w:marBottom w:val="0"/>
          <w:divBdr>
            <w:top w:val="none" w:sz="0" w:space="0" w:color="auto"/>
            <w:left w:val="none" w:sz="0" w:space="0" w:color="auto"/>
            <w:bottom w:val="none" w:sz="0" w:space="0" w:color="auto"/>
            <w:right w:val="none" w:sz="0" w:space="0" w:color="auto"/>
          </w:divBdr>
        </w:div>
        <w:div w:id="51198415">
          <w:marLeft w:val="0"/>
          <w:marRight w:val="0"/>
          <w:marTop w:val="0"/>
          <w:marBottom w:val="0"/>
          <w:divBdr>
            <w:top w:val="none" w:sz="0" w:space="0" w:color="auto"/>
            <w:left w:val="none" w:sz="0" w:space="0" w:color="auto"/>
            <w:bottom w:val="none" w:sz="0" w:space="0" w:color="auto"/>
            <w:right w:val="none" w:sz="0" w:space="0" w:color="auto"/>
          </w:divBdr>
        </w:div>
        <w:div w:id="1600990956">
          <w:marLeft w:val="0"/>
          <w:marRight w:val="0"/>
          <w:marTop w:val="0"/>
          <w:marBottom w:val="0"/>
          <w:divBdr>
            <w:top w:val="none" w:sz="0" w:space="0" w:color="auto"/>
            <w:left w:val="none" w:sz="0" w:space="0" w:color="auto"/>
            <w:bottom w:val="none" w:sz="0" w:space="0" w:color="auto"/>
            <w:right w:val="none" w:sz="0" w:space="0" w:color="auto"/>
          </w:divBdr>
        </w:div>
        <w:div w:id="667905711">
          <w:marLeft w:val="0"/>
          <w:marRight w:val="0"/>
          <w:marTop w:val="0"/>
          <w:marBottom w:val="0"/>
          <w:divBdr>
            <w:top w:val="none" w:sz="0" w:space="0" w:color="auto"/>
            <w:left w:val="none" w:sz="0" w:space="0" w:color="auto"/>
            <w:bottom w:val="none" w:sz="0" w:space="0" w:color="auto"/>
            <w:right w:val="none" w:sz="0" w:space="0" w:color="auto"/>
          </w:divBdr>
        </w:div>
        <w:div w:id="1587420380">
          <w:marLeft w:val="0"/>
          <w:marRight w:val="0"/>
          <w:marTop w:val="0"/>
          <w:marBottom w:val="0"/>
          <w:divBdr>
            <w:top w:val="none" w:sz="0" w:space="0" w:color="auto"/>
            <w:left w:val="none" w:sz="0" w:space="0" w:color="auto"/>
            <w:bottom w:val="none" w:sz="0" w:space="0" w:color="auto"/>
            <w:right w:val="none" w:sz="0" w:space="0" w:color="auto"/>
          </w:divBdr>
        </w:div>
        <w:div w:id="738862740">
          <w:marLeft w:val="0"/>
          <w:marRight w:val="0"/>
          <w:marTop w:val="0"/>
          <w:marBottom w:val="0"/>
          <w:divBdr>
            <w:top w:val="none" w:sz="0" w:space="0" w:color="auto"/>
            <w:left w:val="none" w:sz="0" w:space="0" w:color="auto"/>
            <w:bottom w:val="none" w:sz="0" w:space="0" w:color="auto"/>
            <w:right w:val="none" w:sz="0" w:space="0" w:color="auto"/>
          </w:divBdr>
        </w:div>
      </w:divsChild>
    </w:div>
    <w:div w:id="493881433">
      <w:bodyDiv w:val="1"/>
      <w:marLeft w:val="0"/>
      <w:marRight w:val="0"/>
      <w:marTop w:val="0"/>
      <w:marBottom w:val="0"/>
      <w:divBdr>
        <w:top w:val="none" w:sz="0" w:space="0" w:color="auto"/>
        <w:left w:val="none" w:sz="0" w:space="0" w:color="auto"/>
        <w:bottom w:val="none" w:sz="0" w:space="0" w:color="auto"/>
        <w:right w:val="none" w:sz="0" w:space="0" w:color="auto"/>
      </w:divBdr>
      <w:divsChild>
        <w:div w:id="2097092394">
          <w:marLeft w:val="0"/>
          <w:marRight w:val="0"/>
          <w:marTop w:val="0"/>
          <w:marBottom w:val="0"/>
          <w:divBdr>
            <w:top w:val="none" w:sz="0" w:space="0" w:color="auto"/>
            <w:left w:val="none" w:sz="0" w:space="0" w:color="auto"/>
            <w:bottom w:val="none" w:sz="0" w:space="0" w:color="auto"/>
            <w:right w:val="none" w:sz="0" w:space="0" w:color="auto"/>
          </w:divBdr>
        </w:div>
        <w:div w:id="614336253">
          <w:marLeft w:val="0"/>
          <w:marRight w:val="0"/>
          <w:marTop w:val="0"/>
          <w:marBottom w:val="0"/>
          <w:divBdr>
            <w:top w:val="none" w:sz="0" w:space="0" w:color="auto"/>
            <w:left w:val="none" w:sz="0" w:space="0" w:color="auto"/>
            <w:bottom w:val="none" w:sz="0" w:space="0" w:color="auto"/>
            <w:right w:val="none" w:sz="0" w:space="0" w:color="auto"/>
          </w:divBdr>
        </w:div>
        <w:div w:id="298074085">
          <w:marLeft w:val="0"/>
          <w:marRight w:val="0"/>
          <w:marTop w:val="0"/>
          <w:marBottom w:val="0"/>
          <w:divBdr>
            <w:top w:val="none" w:sz="0" w:space="0" w:color="auto"/>
            <w:left w:val="none" w:sz="0" w:space="0" w:color="auto"/>
            <w:bottom w:val="none" w:sz="0" w:space="0" w:color="auto"/>
            <w:right w:val="none" w:sz="0" w:space="0" w:color="auto"/>
          </w:divBdr>
        </w:div>
        <w:div w:id="1176574585">
          <w:marLeft w:val="0"/>
          <w:marRight w:val="0"/>
          <w:marTop w:val="0"/>
          <w:marBottom w:val="0"/>
          <w:divBdr>
            <w:top w:val="none" w:sz="0" w:space="0" w:color="auto"/>
            <w:left w:val="none" w:sz="0" w:space="0" w:color="auto"/>
            <w:bottom w:val="none" w:sz="0" w:space="0" w:color="auto"/>
            <w:right w:val="none" w:sz="0" w:space="0" w:color="auto"/>
          </w:divBdr>
        </w:div>
        <w:div w:id="431974103">
          <w:marLeft w:val="0"/>
          <w:marRight w:val="0"/>
          <w:marTop w:val="0"/>
          <w:marBottom w:val="0"/>
          <w:divBdr>
            <w:top w:val="none" w:sz="0" w:space="0" w:color="auto"/>
            <w:left w:val="none" w:sz="0" w:space="0" w:color="auto"/>
            <w:bottom w:val="none" w:sz="0" w:space="0" w:color="auto"/>
            <w:right w:val="none" w:sz="0" w:space="0" w:color="auto"/>
          </w:divBdr>
        </w:div>
        <w:div w:id="1888952295">
          <w:marLeft w:val="0"/>
          <w:marRight w:val="0"/>
          <w:marTop w:val="0"/>
          <w:marBottom w:val="0"/>
          <w:divBdr>
            <w:top w:val="none" w:sz="0" w:space="0" w:color="auto"/>
            <w:left w:val="none" w:sz="0" w:space="0" w:color="auto"/>
            <w:bottom w:val="none" w:sz="0" w:space="0" w:color="auto"/>
            <w:right w:val="none" w:sz="0" w:space="0" w:color="auto"/>
          </w:divBdr>
        </w:div>
        <w:div w:id="1993562799">
          <w:marLeft w:val="0"/>
          <w:marRight w:val="0"/>
          <w:marTop w:val="0"/>
          <w:marBottom w:val="0"/>
          <w:divBdr>
            <w:top w:val="none" w:sz="0" w:space="0" w:color="auto"/>
            <w:left w:val="none" w:sz="0" w:space="0" w:color="auto"/>
            <w:bottom w:val="none" w:sz="0" w:space="0" w:color="auto"/>
            <w:right w:val="none" w:sz="0" w:space="0" w:color="auto"/>
          </w:divBdr>
        </w:div>
        <w:div w:id="262496895">
          <w:marLeft w:val="0"/>
          <w:marRight w:val="0"/>
          <w:marTop w:val="0"/>
          <w:marBottom w:val="0"/>
          <w:divBdr>
            <w:top w:val="none" w:sz="0" w:space="0" w:color="auto"/>
            <w:left w:val="none" w:sz="0" w:space="0" w:color="auto"/>
            <w:bottom w:val="none" w:sz="0" w:space="0" w:color="auto"/>
            <w:right w:val="none" w:sz="0" w:space="0" w:color="auto"/>
          </w:divBdr>
        </w:div>
        <w:div w:id="1089083848">
          <w:marLeft w:val="0"/>
          <w:marRight w:val="0"/>
          <w:marTop w:val="0"/>
          <w:marBottom w:val="0"/>
          <w:divBdr>
            <w:top w:val="none" w:sz="0" w:space="0" w:color="auto"/>
            <w:left w:val="none" w:sz="0" w:space="0" w:color="auto"/>
            <w:bottom w:val="none" w:sz="0" w:space="0" w:color="auto"/>
            <w:right w:val="none" w:sz="0" w:space="0" w:color="auto"/>
          </w:divBdr>
        </w:div>
      </w:divsChild>
    </w:div>
    <w:div w:id="506407158">
      <w:bodyDiv w:val="1"/>
      <w:marLeft w:val="0"/>
      <w:marRight w:val="0"/>
      <w:marTop w:val="0"/>
      <w:marBottom w:val="0"/>
      <w:divBdr>
        <w:top w:val="none" w:sz="0" w:space="0" w:color="auto"/>
        <w:left w:val="none" w:sz="0" w:space="0" w:color="auto"/>
        <w:bottom w:val="none" w:sz="0" w:space="0" w:color="auto"/>
        <w:right w:val="none" w:sz="0" w:space="0" w:color="auto"/>
      </w:divBdr>
    </w:div>
    <w:div w:id="616716835">
      <w:bodyDiv w:val="1"/>
      <w:marLeft w:val="0"/>
      <w:marRight w:val="0"/>
      <w:marTop w:val="0"/>
      <w:marBottom w:val="0"/>
      <w:divBdr>
        <w:top w:val="none" w:sz="0" w:space="0" w:color="auto"/>
        <w:left w:val="none" w:sz="0" w:space="0" w:color="auto"/>
        <w:bottom w:val="none" w:sz="0" w:space="0" w:color="auto"/>
        <w:right w:val="none" w:sz="0" w:space="0" w:color="auto"/>
      </w:divBdr>
    </w:div>
    <w:div w:id="688338945">
      <w:bodyDiv w:val="1"/>
      <w:marLeft w:val="0"/>
      <w:marRight w:val="0"/>
      <w:marTop w:val="0"/>
      <w:marBottom w:val="0"/>
      <w:divBdr>
        <w:top w:val="none" w:sz="0" w:space="0" w:color="auto"/>
        <w:left w:val="none" w:sz="0" w:space="0" w:color="auto"/>
        <w:bottom w:val="none" w:sz="0" w:space="0" w:color="auto"/>
        <w:right w:val="none" w:sz="0" w:space="0" w:color="auto"/>
      </w:divBdr>
    </w:div>
    <w:div w:id="787820558">
      <w:bodyDiv w:val="1"/>
      <w:marLeft w:val="0"/>
      <w:marRight w:val="0"/>
      <w:marTop w:val="0"/>
      <w:marBottom w:val="0"/>
      <w:divBdr>
        <w:top w:val="none" w:sz="0" w:space="0" w:color="auto"/>
        <w:left w:val="none" w:sz="0" w:space="0" w:color="auto"/>
        <w:bottom w:val="none" w:sz="0" w:space="0" w:color="auto"/>
        <w:right w:val="none" w:sz="0" w:space="0" w:color="auto"/>
      </w:divBdr>
    </w:div>
    <w:div w:id="1148715825">
      <w:bodyDiv w:val="1"/>
      <w:marLeft w:val="0"/>
      <w:marRight w:val="0"/>
      <w:marTop w:val="0"/>
      <w:marBottom w:val="0"/>
      <w:divBdr>
        <w:top w:val="none" w:sz="0" w:space="0" w:color="auto"/>
        <w:left w:val="none" w:sz="0" w:space="0" w:color="auto"/>
        <w:bottom w:val="none" w:sz="0" w:space="0" w:color="auto"/>
        <w:right w:val="none" w:sz="0" w:space="0" w:color="auto"/>
      </w:divBdr>
    </w:div>
    <w:div w:id="1655068347">
      <w:bodyDiv w:val="1"/>
      <w:marLeft w:val="0"/>
      <w:marRight w:val="0"/>
      <w:marTop w:val="0"/>
      <w:marBottom w:val="0"/>
      <w:divBdr>
        <w:top w:val="none" w:sz="0" w:space="0" w:color="auto"/>
        <w:left w:val="none" w:sz="0" w:space="0" w:color="auto"/>
        <w:bottom w:val="none" w:sz="0" w:space="0" w:color="auto"/>
        <w:right w:val="none" w:sz="0" w:space="0" w:color="auto"/>
      </w:divBdr>
    </w:div>
    <w:div w:id="1730032991">
      <w:bodyDiv w:val="1"/>
      <w:marLeft w:val="0"/>
      <w:marRight w:val="0"/>
      <w:marTop w:val="0"/>
      <w:marBottom w:val="0"/>
      <w:divBdr>
        <w:top w:val="none" w:sz="0" w:space="0" w:color="auto"/>
        <w:left w:val="none" w:sz="0" w:space="0" w:color="auto"/>
        <w:bottom w:val="none" w:sz="0" w:space="0" w:color="auto"/>
        <w:right w:val="none" w:sz="0" w:space="0" w:color="auto"/>
      </w:divBdr>
    </w:div>
    <w:div w:id="1734962604">
      <w:bodyDiv w:val="1"/>
      <w:marLeft w:val="0"/>
      <w:marRight w:val="0"/>
      <w:marTop w:val="0"/>
      <w:marBottom w:val="0"/>
      <w:divBdr>
        <w:top w:val="none" w:sz="0" w:space="0" w:color="auto"/>
        <w:left w:val="none" w:sz="0" w:space="0" w:color="auto"/>
        <w:bottom w:val="none" w:sz="0" w:space="0" w:color="auto"/>
        <w:right w:val="none" w:sz="0" w:space="0" w:color="auto"/>
      </w:divBdr>
    </w:div>
    <w:div w:id="1771972046">
      <w:bodyDiv w:val="1"/>
      <w:marLeft w:val="0"/>
      <w:marRight w:val="0"/>
      <w:marTop w:val="0"/>
      <w:marBottom w:val="0"/>
      <w:divBdr>
        <w:top w:val="none" w:sz="0" w:space="0" w:color="auto"/>
        <w:left w:val="none" w:sz="0" w:space="0" w:color="auto"/>
        <w:bottom w:val="none" w:sz="0" w:space="0" w:color="auto"/>
        <w:right w:val="none" w:sz="0" w:space="0" w:color="auto"/>
      </w:divBdr>
    </w:div>
    <w:div w:id="191341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dron.instructure.com/" TargetMode="External"/><Relationship Id="rId13" Type="http://schemas.openxmlformats.org/officeDocument/2006/relationships/hyperlink" Target="https://play.vidyard.com/i3sc5XyJMUqoogvyCBkqrr"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csc.edu/policy/" TargetMode="External"/><Relationship Id="rId7" Type="http://schemas.openxmlformats.org/officeDocument/2006/relationships/endnotes" Target="endnotes.xml"/><Relationship Id="rId12" Type="http://schemas.openxmlformats.org/officeDocument/2006/relationships/hyperlink" Target="mailto:helpdesk@csc.edu" TargetMode="External"/><Relationship Id="rId17" Type="http://schemas.openxmlformats.org/officeDocument/2006/relationships/footer" Target="foot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cmerchen@csc.edu" TargetMode="External"/><Relationship Id="rId20" Type="http://schemas.openxmlformats.org/officeDocument/2006/relationships/hyperlink" Target="https://www.csc.edu/vpaa/course-syllabus-polici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gage.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tudentaffairs@csc.edu" TargetMode="External"/><Relationship Id="rId23" Type="http://schemas.openxmlformats.org/officeDocument/2006/relationships/header" Target="header1.xml"/><Relationship Id="rId28" Type="http://schemas.openxmlformats.org/officeDocument/2006/relationships/footer" Target="footer5.xml"/><Relationship Id="rId10" Type="http://schemas.openxmlformats.org/officeDocument/2006/relationships/hyperlink" Target="https://embed.vidyard.com/share/tCmahZqerofRy6v3HZiSve" TargetMode="External"/><Relationship Id="rId19" Type="http://schemas.openxmlformats.org/officeDocument/2006/relationships/hyperlink" Target="mailto:dkennell@csc.edu" TargetMode="External"/><Relationship Id="rId4" Type="http://schemas.openxmlformats.org/officeDocument/2006/relationships/settings" Target="settings.xml"/><Relationship Id="rId9" Type="http://schemas.openxmlformats.org/officeDocument/2006/relationships/hyperlink" Target="http://www.cengage.com/unlimited" TargetMode="External"/><Relationship Id="rId14" Type="http://schemas.openxmlformats.org/officeDocument/2006/relationships/hyperlink" Target="https://www.csc.edu/healthserv/counseling-services/" TargetMode="External"/><Relationship Id="rId22" Type="http://schemas.openxmlformats.org/officeDocument/2006/relationships/hyperlink" Target="http://www.csc.edu/policy/"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68128-A132-4E21-8F32-4BF14FA62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2929</Words>
  <Characters>16696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eledbetter</dc:creator>
  <cp:lastModifiedBy>Jennifer Taylor</cp:lastModifiedBy>
  <cp:revision>8</cp:revision>
  <cp:lastPrinted>2020-04-28T21:02:00Z</cp:lastPrinted>
  <dcterms:created xsi:type="dcterms:W3CDTF">2026-05-20T19:28:00Z</dcterms:created>
  <dcterms:modified xsi:type="dcterms:W3CDTF">2026-06-08T18:11:00Z</dcterms:modified>
</cp:coreProperties>
</file>